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D0C17" w:rsidRDefault="008D0C17" w:rsidP="008D0C17">
      <w:pPr>
        <w:jc w:val="center"/>
        <w:rPr>
          <w:b/>
          <w:bCs/>
          <w:rtl/>
        </w:rPr>
      </w:pPr>
      <w:r>
        <w:rPr>
          <w:rFonts w:hint="cs"/>
          <w:b/>
          <w:bCs/>
          <w:rtl/>
        </w:rPr>
        <w:t>קובץ שאלות הבהרה מס'</w:t>
      </w:r>
      <w:r w:rsidR="00D77B0A">
        <w:rPr>
          <w:rFonts w:hint="cs"/>
          <w:b/>
          <w:bCs/>
          <w:rtl/>
        </w:rPr>
        <w:t xml:space="preserve"> </w:t>
      </w:r>
      <w:r>
        <w:rPr>
          <w:rFonts w:hint="cs"/>
          <w:b/>
          <w:bCs/>
          <w:rtl/>
        </w:rPr>
        <w:t>1</w:t>
      </w:r>
      <w:r w:rsidR="00D77B0A">
        <w:rPr>
          <w:rFonts w:hint="cs"/>
          <w:b/>
          <w:bCs/>
          <w:rtl/>
        </w:rPr>
        <w:t xml:space="preserve"> </w:t>
      </w:r>
    </w:p>
    <w:p w:rsidR="008D0C17" w:rsidRDefault="008D0C17" w:rsidP="008D0C17">
      <w:pPr>
        <w:jc w:val="both"/>
        <w:rPr>
          <w:b/>
          <w:bCs/>
          <w:rtl/>
        </w:rPr>
      </w:pPr>
      <w:r w:rsidRPr="008D0C17">
        <w:rPr>
          <w:rFonts w:hint="cs"/>
          <w:b/>
          <w:bCs/>
          <w:rtl/>
        </w:rPr>
        <w:t>שאלה 1</w:t>
      </w:r>
    </w:p>
    <w:p w:rsidR="008D0C17" w:rsidRDefault="00DC0DB3" w:rsidP="00DC0DB3">
      <w:pPr>
        <w:jc w:val="both"/>
        <w:rPr>
          <w:rtl/>
        </w:rPr>
      </w:pPr>
      <w:r>
        <w:rPr>
          <w:rFonts w:hint="cs"/>
          <w:rtl/>
        </w:rPr>
        <w:t>האם הצוות המוצע</w:t>
      </w:r>
      <w:r w:rsidR="008D0C17" w:rsidRPr="00043CC9">
        <w:rPr>
          <w:rFonts w:hint="cs"/>
          <w:rtl/>
        </w:rPr>
        <w:t xml:space="preserve"> בהתאם </w:t>
      </w:r>
      <w:r w:rsidR="008D0C17" w:rsidRPr="00641915">
        <w:rPr>
          <w:rFonts w:hint="cs"/>
          <w:color w:val="FF00FF"/>
          <w:rtl/>
        </w:rPr>
        <w:t>לס' 2.</w:t>
      </w:r>
      <w:r>
        <w:rPr>
          <w:rFonts w:hint="cs"/>
          <w:color w:val="FF00FF"/>
          <w:rtl/>
        </w:rPr>
        <w:t>2</w:t>
      </w:r>
      <w:r w:rsidR="008D0C17" w:rsidRPr="00641915">
        <w:rPr>
          <w:rFonts w:hint="cs"/>
          <w:color w:val="FF00FF"/>
          <w:rtl/>
        </w:rPr>
        <w:t xml:space="preserve"> לפרק א'</w:t>
      </w:r>
      <w:r w:rsidR="00BC25B0">
        <w:rPr>
          <w:rFonts w:hint="cs"/>
          <w:color w:val="FF00FF"/>
          <w:rtl/>
        </w:rPr>
        <w:t xml:space="preserve"> ו</w:t>
      </w:r>
      <w:r w:rsidR="00BC25B0" w:rsidRPr="003E03B9">
        <w:rPr>
          <w:rFonts w:hint="cs"/>
          <w:color w:val="FF00FF"/>
          <w:rtl/>
        </w:rPr>
        <w:t xml:space="preserve">למודעה </w:t>
      </w:r>
      <w:r w:rsidR="00BC25B0">
        <w:rPr>
          <w:rFonts w:hint="cs"/>
          <w:rtl/>
        </w:rPr>
        <w:t xml:space="preserve">שבה פרסם משרד ראש הממשלה את המכרז הנדון (להלן: </w:t>
      </w:r>
      <w:r w:rsidR="00BC25B0" w:rsidRPr="003E03B9">
        <w:rPr>
          <w:rFonts w:hint="cs"/>
          <w:b/>
          <w:bCs/>
          <w:rtl/>
        </w:rPr>
        <w:t>"המודעה"</w:t>
      </w:r>
      <w:r w:rsidR="00BC25B0">
        <w:rPr>
          <w:rFonts w:hint="cs"/>
          <w:rtl/>
        </w:rPr>
        <w:t xml:space="preserve">),  </w:t>
      </w:r>
      <w:r>
        <w:rPr>
          <w:rFonts w:hint="cs"/>
          <w:rtl/>
        </w:rPr>
        <w:t>נדרשים להיות עובדי המציע?</w:t>
      </w:r>
    </w:p>
    <w:p w:rsidR="008D0C17" w:rsidRDefault="008D0C17" w:rsidP="008D0C17">
      <w:pPr>
        <w:rPr>
          <w:b/>
          <w:bCs/>
          <w:rtl/>
        </w:rPr>
      </w:pPr>
      <w:r>
        <w:rPr>
          <w:rFonts w:hint="cs"/>
          <w:b/>
          <w:bCs/>
          <w:rtl/>
        </w:rPr>
        <w:t>תשובה</w:t>
      </w:r>
      <w:r w:rsidRPr="00903F87">
        <w:rPr>
          <w:rFonts w:hint="cs"/>
          <w:b/>
          <w:bCs/>
          <w:rtl/>
        </w:rPr>
        <w:t xml:space="preserve"> </w:t>
      </w:r>
      <w:r>
        <w:rPr>
          <w:rFonts w:hint="cs"/>
          <w:b/>
          <w:bCs/>
          <w:rtl/>
        </w:rPr>
        <w:t>1</w:t>
      </w:r>
    </w:p>
    <w:p w:rsidR="00DC0DB3" w:rsidRDefault="00DC0DB3" w:rsidP="00E46C8A">
      <w:pPr>
        <w:jc w:val="both"/>
        <w:rPr>
          <w:rtl/>
        </w:rPr>
      </w:pPr>
      <w:r>
        <w:rPr>
          <w:rFonts w:hint="cs"/>
          <w:rtl/>
        </w:rPr>
        <w:t>הצוות המוצע</w:t>
      </w:r>
      <w:r w:rsidRPr="00043CC9">
        <w:rPr>
          <w:rFonts w:hint="cs"/>
          <w:rtl/>
        </w:rPr>
        <w:t xml:space="preserve"> בהתאם </w:t>
      </w:r>
      <w:r w:rsidRPr="00641915">
        <w:rPr>
          <w:rFonts w:hint="cs"/>
          <w:color w:val="FF00FF"/>
          <w:rtl/>
        </w:rPr>
        <w:t>לס' 2.</w:t>
      </w:r>
      <w:r>
        <w:rPr>
          <w:rFonts w:hint="cs"/>
          <w:color w:val="FF00FF"/>
          <w:rtl/>
        </w:rPr>
        <w:t>2</w:t>
      </w:r>
      <w:r w:rsidRPr="00641915">
        <w:rPr>
          <w:rFonts w:hint="cs"/>
          <w:color w:val="FF00FF"/>
          <w:rtl/>
        </w:rPr>
        <w:t xml:space="preserve"> לפרק א'</w:t>
      </w:r>
      <w:r>
        <w:rPr>
          <w:rFonts w:hint="cs"/>
          <w:b/>
          <w:bCs/>
          <w:rtl/>
        </w:rPr>
        <w:t xml:space="preserve"> </w:t>
      </w:r>
      <w:r w:rsidR="00BC25B0" w:rsidRPr="00BC25B0">
        <w:rPr>
          <w:rFonts w:hint="cs"/>
          <w:color w:val="FF00FF"/>
          <w:rtl/>
        </w:rPr>
        <w:t>ולמודעה</w:t>
      </w:r>
      <w:r w:rsidR="00BC25B0">
        <w:rPr>
          <w:rFonts w:hint="cs"/>
          <w:rtl/>
        </w:rPr>
        <w:t xml:space="preserve"> </w:t>
      </w:r>
      <w:r>
        <w:rPr>
          <w:rFonts w:hint="cs"/>
          <w:rtl/>
        </w:rPr>
        <w:t xml:space="preserve">נדרש להיות מועסק ע"י המציע ואין חובה כי </w:t>
      </w:r>
      <w:r w:rsidR="00023BEB">
        <w:rPr>
          <w:rFonts w:hint="cs"/>
          <w:rtl/>
        </w:rPr>
        <w:t>במועד הגשת ההצעות למכרז יחולו "יחסי עובד מעביד" בין המציע לבין אנשי הצוות המוצעים מטעמו</w:t>
      </w:r>
      <w:r>
        <w:rPr>
          <w:rFonts w:hint="cs"/>
          <w:rtl/>
        </w:rPr>
        <w:t>.</w:t>
      </w:r>
    </w:p>
    <w:p w:rsidR="00DC0DB3" w:rsidRPr="00DC0DB3" w:rsidRDefault="00DC0DB3" w:rsidP="00DC0DB3">
      <w:pPr>
        <w:jc w:val="both"/>
        <w:rPr>
          <w:rtl/>
        </w:rPr>
      </w:pPr>
    </w:p>
    <w:p w:rsidR="008D0C17" w:rsidRDefault="008D0C17" w:rsidP="008D0C17">
      <w:pPr>
        <w:jc w:val="both"/>
        <w:rPr>
          <w:b/>
          <w:bCs/>
          <w:rtl/>
        </w:rPr>
      </w:pPr>
      <w:r w:rsidRPr="008D0C17">
        <w:rPr>
          <w:rFonts w:hint="cs"/>
          <w:b/>
          <w:bCs/>
          <w:rtl/>
        </w:rPr>
        <w:t>שאלה 2</w:t>
      </w:r>
    </w:p>
    <w:p w:rsidR="008D0C17" w:rsidRDefault="00DC0DB3" w:rsidP="008D0C17">
      <w:pPr>
        <w:jc w:val="both"/>
        <w:rPr>
          <w:rtl/>
        </w:rPr>
      </w:pPr>
      <w:r>
        <w:rPr>
          <w:rFonts w:hint="cs"/>
          <w:rtl/>
        </w:rPr>
        <w:t>האם ניתן להגיש הצעה עם חברה משותפת?</w:t>
      </w:r>
    </w:p>
    <w:p w:rsidR="008D0C17" w:rsidRDefault="008D0C17" w:rsidP="008D0C17">
      <w:pPr>
        <w:jc w:val="both"/>
        <w:rPr>
          <w:b/>
          <w:bCs/>
          <w:rtl/>
        </w:rPr>
      </w:pPr>
      <w:r>
        <w:rPr>
          <w:rFonts w:hint="cs"/>
          <w:b/>
          <w:bCs/>
          <w:rtl/>
        </w:rPr>
        <w:t>תשובה 2</w:t>
      </w:r>
    </w:p>
    <w:p w:rsidR="008D0C17" w:rsidRPr="00DC0DB3" w:rsidRDefault="00DC0DB3" w:rsidP="00DC0DB3">
      <w:pPr>
        <w:jc w:val="both"/>
        <w:rPr>
          <w:rtl/>
        </w:rPr>
      </w:pPr>
      <w:r>
        <w:rPr>
          <w:rFonts w:hint="cs"/>
          <w:rtl/>
        </w:rPr>
        <w:t xml:space="preserve">לא. כאמור </w:t>
      </w:r>
      <w:r w:rsidRPr="00DC0DB3">
        <w:rPr>
          <w:rFonts w:hint="cs"/>
          <w:color w:val="FF00FF"/>
          <w:rtl/>
        </w:rPr>
        <w:t>בסעיף 2.9 לפרק א'</w:t>
      </w:r>
      <w:r w:rsidR="00BC25B0">
        <w:rPr>
          <w:rFonts w:hint="cs"/>
          <w:rtl/>
        </w:rPr>
        <w:t xml:space="preserve"> </w:t>
      </w:r>
      <w:r w:rsidR="00BC25B0" w:rsidRPr="00BC25B0">
        <w:rPr>
          <w:rFonts w:hint="cs"/>
          <w:color w:val="FF00FF"/>
          <w:rtl/>
        </w:rPr>
        <w:t>ולמודעה</w:t>
      </w:r>
      <w:r>
        <w:rPr>
          <w:rFonts w:hint="cs"/>
          <w:rtl/>
        </w:rPr>
        <w:t xml:space="preserve">, רשאי להגיש הצעה רק </w:t>
      </w:r>
      <w:r>
        <w:rPr>
          <w:rFonts w:hint="eastAsia"/>
          <w:rtl/>
        </w:rPr>
        <w:t>מציע</w:t>
      </w:r>
      <w:r>
        <w:rPr>
          <w:rtl/>
        </w:rPr>
        <w:t xml:space="preserve"> הרוכש את מסמכי המכרז כנדרש</w:t>
      </w:r>
      <w:r w:rsidRPr="00DC0DB3">
        <w:rPr>
          <w:rFonts w:hint="cs"/>
          <w:rtl/>
        </w:rPr>
        <w:t>.</w:t>
      </w:r>
    </w:p>
    <w:p w:rsidR="00DC0DB3" w:rsidRPr="00DC0DB3" w:rsidRDefault="00DC0DB3" w:rsidP="008D0C17">
      <w:pPr>
        <w:jc w:val="both"/>
        <w:rPr>
          <w:rtl/>
        </w:rPr>
      </w:pPr>
      <w:r w:rsidRPr="00DC0DB3">
        <w:rPr>
          <w:rFonts w:hint="cs"/>
          <w:rtl/>
        </w:rPr>
        <w:t>לא רשאים לחבור מספר מציעים יחד לשם הגשת הצעה.</w:t>
      </w:r>
    </w:p>
    <w:p w:rsidR="008D0C17" w:rsidRDefault="008D0C17" w:rsidP="008D0C17">
      <w:pPr>
        <w:jc w:val="both"/>
        <w:rPr>
          <w:b/>
          <w:bCs/>
          <w:rtl/>
        </w:rPr>
      </w:pPr>
    </w:p>
    <w:p w:rsidR="008D0C17" w:rsidRDefault="008D0C17" w:rsidP="008D0C17">
      <w:pPr>
        <w:jc w:val="both"/>
        <w:rPr>
          <w:b/>
          <w:bCs/>
          <w:rtl/>
        </w:rPr>
      </w:pPr>
      <w:r w:rsidRPr="008D0C17">
        <w:rPr>
          <w:rFonts w:hint="cs"/>
          <w:b/>
          <w:bCs/>
          <w:rtl/>
        </w:rPr>
        <w:t xml:space="preserve">שאלה </w:t>
      </w:r>
      <w:r>
        <w:rPr>
          <w:rFonts w:hint="cs"/>
          <w:b/>
          <w:bCs/>
          <w:rtl/>
        </w:rPr>
        <w:t>3</w:t>
      </w:r>
    </w:p>
    <w:p w:rsidR="008D0C17" w:rsidRDefault="001C6BC0" w:rsidP="008D0C17">
      <w:pPr>
        <w:jc w:val="both"/>
        <w:rPr>
          <w:rtl/>
        </w:rPr>
      </w:pPr>
      <w:r>
        <w:rPr>
          <w:rFonts w:hint="cs"/>
          <w:rtl/>
        </w:rPr>
        <w:t xml:space="preserve">האם היקף השירותים שירכוש המשרד הוא 175 שעות לחודש </w:t>
      </w:r>
      <w:r w:rsidR="00E15153">
        <w:rPr>
          <w:rFonts w:hint="cs"/>
          <w:rtl/>
        </w:rPr>
        <w:t>או שמדובר בממוצע חודשי?</w:t>
      </w:r>
    </w:p>
    <w:p w:rsidR="008D0C17" w:rsidRDefault="008D0C17" w:rsidP="008D0C17">
      <w:pPr>
        <w:jc w:val="both"/>
        <w:rPr>
          <w:b/>
          <w:bCs/>
          <w:rtl/>
        </w:rPr>
      </w:pPr>
      <w:r w:rsidRPr="00100465">
        <w:rPr>
          <w:rFonts w:hint="cs"/>
          <w:b/>
          <w:bCs/>
          <w:rtl/>
        </w:rPr>
        <w:t>תשובה</w:t>
      </w:r>
      <w:r>
        <w:rPr>
          <w:rFonts w:hint="cs"/>
          <w:b/>
          <w:bCs/>
          <w:rtl/>
        </w:rPr>
        <w:t xml:space="preserve"> 3</w:t>
      </w:r>
    </w:p>
    <w:p w:rsidR="008D0C17" w:rsidRPr="00E15153" w:rsidRDefault="00E15153" w:rsidP="008D0C17">
      <w:pPr>
        <w:jc w:val="both"/>
        <w:rPr>
          <w:rtl/>
        </w:rPr>
      </w:pPr>
      <w:r>
        <w:rPr>
          <w:rFonts w:hint="cs"/>
          <w:rtl/>
        </w:rPr>
        <w:t xml:space="preserve">כאמור בסעיף 4 לפרק א', </w:t>
      </w:r>
      <w:r w:rsidRPr="005038F8">
        <w:rPr>
          <w:rFonts w:hint="cs"/>
          <w:rtl/>
        </w:rPr>
        <w:t>השירותים יינתנו בהיקף ש</w:t>
      </w:r>
      <w:r>
        <w:rPr>
          <w:rFonts w:hint="cs"/>
          <w:rtl/>
        </w:rPr>
        <w:t xml:space="preserve">בכל מקרה </w:t>
      </w:r>
      <w:r w:rsidRPr="005038F8">
        <w:rPr>
          <w:rFonts w:hint="cs"/>
          <w:rtl/>
        </w:rPr>
        <w:t xml:space="preserve">לא יעלה על </w:t>
      </w:r>
      <w:r w:rsidRPr="005038F8">
        <w:rPr>
          <w:rtl/>
        </w:rPr>
        <w:t xml:space="preserve">175 </w:t>
      </w:r>
      <w:r w:rsidRPr="005038F8">
        <w:rPr>
          <w:rFonts w:hint="eastAsia"/>
          <w:rtl/>
        </w:rPr>
        <w:t>שעות</w:t>
      </w:r>
      <w:r w:rsidRPr="005038F8">
        <w:rPr>
          <w:rFonts w:hint="cs"/>
          <w:rtl/>
        </w:rPr>
        <w:t xml:space="preserve"> ייעוץ </w:t>
      </w:r>
      <w:r w:rsidRPr="00E15153">
        <w:rPr>
          <w:rFonts w:hint="cs"/>
          <w:b/>
          <w:bCs/>
          <w:u w:val="single"/>
          <w:rtl/>
        </w:rPr>
        <w:t>בחודש מסוים</w:t>
      </w:r>
      <w:r w:rsidRPr="005038F8">
        <w:rPr>
          <w:rFonts w:hint="cs"/>
          <w:rtl/>
        </w:rPr>
        <w:t>,</w:t>
      </w:r>
      <w:r w:rsidRPr="005038F8">
        <w:rPr>
          <w:rtl/>
        </w:rPr>
        <w:t xml:space="preserve"> </w:t>
      </w:r>
      <w:r w:rsidRPr="005038F8">
        <w:rPr>
          <w:rFonts w:hint="cs"/>
          <w:rtl/>
        </w:rPr>
        <w:t>ו</w:t>
      </w:r>
      <w:r w:rsidRPr="005038F8">
        <w:rPr>
          <w:rFonts w:hint="eastAsia"/>
          <w:rtl/>
        </w:rPr>
        <w:t>על</w:t>
      </w:r>
      <w:r w:rsidRPr="005038F8">
        <w:rPr>
          <w:rtl/>
        </w:rPr>
        <w:t xml:space="preserve"> 2,100 </w:t>
      </w:r>
      <w:r w:rsidRPr="005038F8">
        <w:rPr>
          <w:rFonts w:hint="eastAsia"/>
          <w:rtl/>
        </w:rPr>
        <w:t>שעות</w:t>
      </w:r>
      <w:r w:rsidRPr="005038F8">
        <w:rPr>
          <w:rFonts w:hint="cs"/>
          <w:rtl/>
        </w:rPr>
        <w:t xml:space="preserve"> בשנה. יובהר</w:t>
      </w:r>
      <w:r>
        <w:rPr>
          <w:rFonts w:hint="cs"/>
          <w:rtl/>
        </w:rPr>
        <w:t>, כי המשרד יהיה רשאי, בהתאם לשיקול דעתו הבלעדי להזמין קבלת השירותים</w:t>
      </w:r>
      <w:r w:rsidRPr="00E15153">
        <w:rPr>
          <w:rFonts w:hint="cs"/>
          <w:rtl/>
        </w:rPr>
        <w:t xml:space="preserve"> וכי המשרד אינו מתחייב להזמין שירותים בהיקף מינימאלי כלשהו.</w:t>
      </w:r>
    </w:p>
    <w:p w:rsidR="00023BEB" w:rsidRDefault="00023BEB" w:rsidP="008D0C17">
      <w:pPr>
        <w:jc w:val="both"/>
        <w:rPr>
          <w:b/>
          <w:bCs/>
          <w:rtl/>
        </w:rPr>
      </w:pPr>
    </w:p>
    <w:p w:rsidR="008D0C17" w:rsidRDefault="008D0C17" w:rsidP="008D0C17">
      <w:pPr>
        <w:jc w:val="both"/>
        <w:rPr>
          <w:b/>
          <w:bCs/>
          <w:rtl/>
        </w:rPr>
      </w:pPr>
      <w:r w:rsidRPr="008D0C17">
        <w:rPr>
          <w:rFonts w:hint="cs"/>
          <w:b/>
          <w:bCs/>
          <w:rtl/>
        </w:rPr>
        <w:t xml:space="preserve">שאלה </w:t>
      </w:r>
      <w:r>
        <w:rPr>
          <w:rFonts w:hint="cs"/>
          <w:b/>
          <w:bCs/>
          <w:rtl/>
        </w:rPr>
        <w:t>4</w:t>
      </w:r>
    </w:p>
    <w:p w:rsidR="008D0C17" w:rsidRPr="0077239D" w:rsidRDefault="009D1064" w:rsidP="009D1064">
      <w:pPr>
        <w:jc w:val="both"/>
        <w:rPr>
          <w:rtl/>
        </w:rPr>
      </w:pPr>
      <w:r>
        <w:rPr>
          <w:rFonts w:hint="cs"/>
          <w:rtl/>
        </w:rPr>
        <w:t xml:space="preserve">האם </w:t>
      </w:r>
      <w:r w:rsidR="00E15153">
        <w:rPr>
          <w:rFonts w:hint="cs"/>
          <w:rtl/>
        </w:rPr>
        <w:t xml:space="preserve">התעריף הגבוה </w:t>
      </w:r>
      <w:r>
        <w:rPr>
          <w:rFonts w:hint="cs"/>
          <w:rtl/>
        </w:rPr>
        <w:t>ב</w:t>
      </w:r>
      <w:r w:rsidR="00E15153">
        <w:rPr>
          <w:rFonts w:hint="cs"/>
          <w:rtl/>
        </w:rPr>
        <w:t>יותר ליועץ הוא 294 ₪ (בתוספת מע"מ) לשעה?</w:t>
      </w:r>
    </w:p>
    <w:p w:rsidR="008D0C17" w:rsidRDefault="008D0C17" w:rsidP="008D0C17">
      <w:pPr>
        <w:jc w:val="both"/>
        <w:rPr>
          <w:b/>
          <w:bCs/>
          <w:rtl/>
        </w:rPr>
      </w:pPr>
      <w:r w:rsidRPr="008D0C17">
        <w:rPr>
          <w:rFonts w:hint="cs"/>
          <w:b/>
          <w:bCs/>
          <w:rtl/>
        </w:rPr>
        <w:t>תשובה 4</w:t>
      </w:r>
    </w:p>
    <w:p w:rsidR="009D1064" w:rsidRDefault="009D1064" w:rsidP="009D1064">
      <w:pPr>
        <w:jc w:val="both"/>
        <w:rPr>
          <w:b/>
          <w:bCs/>
          <w:rtl/>
        </w:rPr>
      </w:pPr>
      <w:r w:rsidRPr="00A33965">
        <w:rPr>
          <w:rFonts w:ascii="Arial Unicode MS" w:eastAsia="Arial Unicode MS" w:hAnsi="Arial Unicode MS" w:hint="cs"/>
          <w:rtl/>
        </w:rPr>
        <w:t xml:space="preserve">על המציע לרשום על גבי </w:t>
      </w:r>
      <w:r>
        <w:rPr>
          <w:rFonts w:ascii="Arial Unicode MS" w:eastAsia="Arial Unicode MS" w:hAnsi="Arial Unicode MS" w:hint="cs"/>
          <w:color w:val="FF00FF"/>
          <w:rtl/>
        </w:rPr>
        <w:t>פרק</w:t>
      </w:r>
      <w:r w:rsidRPr="007A6CDB">
        <w:rPr>
          <w:rFonts w:ascii="Arial Unicode MS" w:eastAsia="Arial Unicode MS" w:hAnsi="Arial Unicode MS" w:hint="cs"/>
          <w:color w:val="FF00FF"/>
          <w:rtl/>
        </w:rPr>
        <w:t xml:space="preserve"> ב' </w:t>
      </w:r>
      <w:r w:rsidRPr="00A33965">
        <w:rPr>
          <w:rFonts w:ascii="Arial Unicode MS" w:eastAsia="Arial Unicode MS" w:hAnsi="Arial Unicode MS" w:hint="cs"/>
          <w:rtl/>
        </w:rPr>
        <w:t xml:space="preserve">את הצעת המחיר מטעמו כאחוז הנחה לעומת התעריפים המרביים ליועצים שפרסם </w:t>
      </w:r>
      <w:proofErr w:type="spellStart"/>
      <w:r w:rsidRPr="00A33965">
        <w:rPr>
          <w:rFonts w:ascii="Arial Unicode MS" w:eastAsia="Arial Unicode MS" w:hAnsi="Arial Unicode MS" w:hint="cs"/>
          <w:rtl/>
        </w:rPr>
        <w:t>החשכ"ל</w:t>
      </w:r>
      <w:proofErr w:type="spellEnd"/>
      <w:r w:rsidRPr="00A33965">
        <w:rPr>
          <w:rFonts w:ascii="Arial Unicode MS" w:eastAsia="Arial Unicode MS" w:hAnsi="Arial Unicode MS" w:hint="cs"/>
          <w:rtl/>
        </w:rPr>
        <w:t xml:space="preserve"> </w:t>
      </w:r>
      <w:r w:rsidRPr="0079216C">
        <w:rPr>
          <w:rFonts w:ascii="Arial Unicode MS" w:eastAsia="Arial Unicode MS" w:hAnsi="Arial Unicode MS" w:hint="cs"/>
          <w:color w:val="4F81BD"/>
          <w:rtl/>
        </w:rPr>
        <w:t>בסעיף 1</w:t>
      </w:r>
      <w:r w:rsidRPr="00A33965">
        <w:rPr>
          <w:rFonts w:ascii="Arial Unicode MS" w:eastAsia="Arial Unicode MS" w:hAnsi="Arial Unicode MS" w:hint="cs"/>
          <w:rtl/>
        </w:rPr>
        <w:t xml:space="preserve"> להודעה מס' ה. 13.9.2.1 המצ"ב </w:t>
      </w:r>
      <w:r w:rsidRPr="00ED7E4B">
        <w:rPr>
          <w:rFonts w:ascii="Arial Unicode MS" w:eastAsia="Arial Unicode MS" w:hAnsi="Arial Unicode MS" w:hint="cs"/>
          <w:b/>
          <w:bCs/>
          <w:color w:val="FF00FF"/>
          <w:rtl/>
        </w:rPr>
        <w:t xml:space="preserve">כנספח </w:t>
      </w:r>
      <w:r>
        <w:rPr>
          <w:rFonts w:ascii="Arial Unicode MS" w:eastAsia="Arial Unicode MS" w:hAnsi="Arial Unicode MS" w:hint="cs"/>
          <w:b/>
          <w:bCs/>
          <w:color w:val="FF00FF"/>
          <w:rtl/>
        </w:rPr>
        <w:t>9</w:t>
      </w:r>
      <w:r w:rsidRPr="00A33965">
        <w:rPr>
          <w:rFonts w:ascii="Arial Unicode MS" w:eastAsia="Arial Unicode MS" w:hAnsi="Arial Unicode MS" w:hint="cs"/>
          <w:rtl/>
        </w:rPr>
        <w:t xml:space="preserve"> ל</w:t>
      </w:r>
      <w:r>
        <w:rPr>
          <w:rFonts w:ascii="Arial Unicode MS" w:eastAsia="Arial Unicode MS" w:hAnsi="Arial Unicode MS" w:hint="cs"/>
          <w:rtl/>
        </w:rPr>
        <w:t xml:space="preserve">מסמכי </w:t>
      </w:r>
      <w:r w:rsidRPr="00A33965">
        <w:rPr>
          <w:rFonts w:ascii="Arial Unicode MS" w:eastAsia="Arial Unicode MS" w:hAnsi="Arial Unicode MS" w:hint="cs"/>
          <w:rtl/>
        </w:rPr>
        <w:t>מכרז.</w:t>
      </w:r>
    </w:p>
    <w:p w:rsidR="009D1064" w:rsidRDefault="009D1064" w:rsidP="00980592">
      <w:pPr>
        <w:jc w:val="both"/>
        <w:rPr>
          <w:b/>
          <w:bCs/>
          <w:rtl/>
        </w:rPr>
      </w:pPr>
      <w:r w:rsidRPr="00A33965">
        <w:rPr>
          <w:rFonts w:ascii="Arial Unicode MS" w:eastAsia="Arial Unicode MS" w:hAnsi="Arial Unicode MS" w:hint="cs"/>
          <w:rtl/>
        </w:rPr>
        <w:t>התמורה המגיעה לזוכ</w:t>
      </w:r>
      <w:r>
        <w:rPr>
          <w:rFonts w:ascii="Arial Unicode MS" w:eastAsia="Arial Unicode MS" w:hAnsi="Arial Unicode MS" w:hint="cs"/>
          <w:rtl/>
        </w:rPr>
        <w:t>ה</w:t>
      </w:r>
      <w:r w:rsidRPr="00A33965">
        <w:rPr>
          <w:rFonts w:ascii="Arial Unicode MS" w:eastAsia="Arial Unicode MS" w:hAnsi="Arial Unicode MS" w:hint="cs"/>
          <w:rtl/>
        </w:rPr>
        <w:t xml:space="preserve"> תשולם בהתאם לתעריף הרלוונטי לנותן השירותים בפועל</w:t>
      </w:r>
      <w:r w:rsidR="00980592">
        <w:rPr>
          <w:rFonts w:ascii="Arial Unicode MS" w:eastAsia="Arial Unicode MS" w:hAnsi="Arial Unicode MS" w:hint="cs"/>
          <w:rtl/>
        </w:rPr>
        <w:t xml:space="preserve">, </w:t>
      </w:r>
      <w:r w:rsidR="00980592" w:rsidRPr="0079216C">
        <w:rPr>
          <w:rFonts w:ascii="Arial Unicode MS" w:eastAsia="Arial Unicode MS" w:hAnsi="Arial Unicode MS" w:hint="cs"/>
          <w:rtl/>
        </w:rPr>
        <w:t>כפי שיעודכן ויפורסם מעת לעת ע"י החשב הכללי במשרד האוצר</w:t>
      </w:r>
      <w:r w:rsidR="00980592">
        <w:rPr>
          <w:rFonts w:ascii="Arial Unicode MS" w:eastAsia="Arial Unicode MS" w:hAnsi="Arial Unicode MS" w:hint="cs"/>
          <w:rtl/>
        </w:rPr>
        <w:t xml:space="preserve"> בניכוי ההנחה המוצעת וההפחתות שחלות על תעריף </w:t>
      </w:r>
      <w:proofErr w:type="spellStart"/>
      <w:r w:rsidR="00980592">
        <w:rPr>
          <w:rFonts w:ascii="Arial Unicode MS" w:eastAsia="Arial Unicode MS" w:hAnsi="Arial Unicode MS" w:hint="cs"/>
          <w:rtl/>
        </w:rPr>
        <w:t>החשכ"ל</w:t>
      </w:r>
      <w:proofErr w:type="spellEnd"/>
      <w:r w:rsidR="00980592">
        <w:rPr>
          <w:rFonts w:ascii="Arial Unicode MS" w:eastAsia="Arial Unicode MS" w:hAnsi="Arial Unicode MS" w:hint="cs"/>
          <w:rtl/>
        </w:rPr>
        <w:t xml:space="preserve"> בהתאם להוראה מס' 13.9.2 </w:t>
      </w:r>
      <w:r w:rsidR="00980592" w:rsidRPr="0061514B">
        <w:rPr>
          <w:rFonts w:hint="cs"/>
          <w:rtl/>
        </w:rPr>
        <w:t>(</w:t>
      </w:r>
      <w:r w:rsidR="00980592" w:rsidRPr="0061514B">
        <w:rPr>
          <w:rFonts w:hint="cs"/>
          <w:b/>
          <w:bCs/>
          <w:color w:val="FF00FF"/>
          <w:rtl/>
        </w:rPr>
        <w:t>נספח 10</w:t>
      </w:r>
      <w:r w:rsidR="00980592" w:rsidRPr="0061514B">
        <w:rPr>
          <w:rFonts w:hint="cs"/>
          <w:rtl/>
        </w:rPr>
        <w:t>)</w:t>
      </w:r>
      <w:r w:rsidR="00B65F81">
        <w:rPr>
          <w:rFonts w:ascii="Arial Unicode MS" w:eastAsia="Arial Unicode MS" w:hAnsi="Arial Unicode MS" w:hint="cs"/>
          <w:rtl/>
        </w:rPr>
        <w:t xml:space="preserve">, </w:t>
      </w:r>
      <w:proofErr w:type="spellStart"/>
      <w:r w:rsidR="00B65F81">
        <w:rPr>
          <w:rFonts w:ascii="Arial Unicode MS" w:eastAsia="Arial Unicode MS" w:hAnsi="Arial Unicode MS" w:hint="cs"/>
          <w:rtl/>
        </w:rPr>
        <w:t>והכל</w:t>
      </w:r>
      <w:proofErr w:type="spellEnd"/>
      <w:r w:rsidR="00B65F81">
        <w:rPr>
          <w:rFonts w:ascii="Arial Unicode MS" w:eastAsia="Arial Unicode MS" w:hAnsi="Arial Unicode MS" w:hint="cs"/>
          <w:rtl/>
        </w:rPr>
        <w:t xml:space="preserve"> עפ"י </w:t>
      </w:r>
      <w:r w:rsidR="00980592" w:rsidRPr="0079216C">
        <w:rPr>
          <w:rFonts w:ascii="Arial Unicode MS" w:eastAsia="Arial Unicode MS" w:hAnsi="Arial Unicode MS" w:hint="cs"/>
          <w:rtl/>
        </w:rPr>
        <w:t>שיקול דעתו הבלעדי של המשרד</w:t>
      </w:r>
      <w:r w:rsidRPr="00A33965">
        <w:rPr>
          <w:rFonts w:ascii="Arial Unicode MS" w:eastAsia="Arial Unicode MS" w:hAnsi="Arial Unicode MS" w:hint="cs"/>
          <w:rtl/>
        </w:rPr>
        <w:t>.</w:t>
      </w:r>
    </w:p>
    <w:p w:rsidR="00D11A1A" w:rsidRDefault="00D11A1A" w:rsidP="00D11A1A">
      <w:pPr>
        <w:jc w:val="both"/>
        <w:rPr>
          <w:rFonts w:ascii="Arial Unicode MS" w:eastAsia="Arial Unicode MS" w:hAnsi="Arial Unicode MS"/>
          <w:rtl/>
        </w:rPr>
      </w:pPr>
      <w:r>
        <w:rPr>
          <w:rFonts w:ascii="Arial Unicode MS" w:eastAsia="Arial Unicode MS" w:hAnsi="Arial Unicode MS" w:hint="cs"/>
          <w:rtl/>
        </w:rPr>
        <w:t xml:space="preserve">יובהר כי בסעיף 1 להודעת </w:t>
      </w:r>
      <w:proofErr w:type="spellStart"/>
      <w:r>
        <w:rPr>
          <w:rFonts w:ascii="Arial Unicode MS" w:eastAsia="Arial Unicode MS" w:hAnsi="Arial Unicode MS" w:hint="cs"/>
          <w:rtl/>
        </w:rPr>
        <w:t>החשכ"ל</w:t>
      </w:r>
      <w:proofErr w:type="spellEnd"/>
      <w:r>
        <w:rPr>
          <w:rFonts w:ascii="Arial Unicode MS" w:eastAsia="Arial Unicode MS" w:hAnsi="Arial Unicode MS" w:hint="cs"/>
          <w:rtl/>
        </w:rPr>
        <w:t xml:space="preserve"> האמורה, קבועים חמישה תעריפים </w:t>
      </w:r>
      <w:proofErr w:type="spellStart"/>
      <w:r>
        <w:rPr>
          <w:rFonts w:ascii="Arial Unicode MS" w:eastAsia="Arial Unicode MS" w:hAnsi="Arial Unicode MS" w:hint="cs"/>
          <w:rtl/>
        </w:rPr>
        <w:t>מירביים</w:t>
      </w:r>
      <w:proofErr w:type="spellEnd"/>
      <w:r>
        <w:rPr>
          <w:rFonts w:ascii="Arial Unicode MS" w:eastAsia="Arial Unicode MS" w:hAnsi="Arial Unicode MS" w:hint="cs"/>
          <w:rtl/>
        </w:rPr>
        <w:t xml:space="preserve"> כדלהלן:</w:t>
      </w:r>
    </w:p>
    <w:p w:rsidR="00000000" w:rsidRDefault="00D11A1A">
      <w:pPr>
        <w:pStyle w:val="a3"/>
        <w:numPr>
          <w:ilvl w:val="0"/>
          <w:numId w:val="1"/>
        </w:numPr>
        <w:jc w:val="both"/>
        <w:rPr>
          <w:rFonts w:ascii="Arial Unicode MS" w:eastAsia="Arial Unicode MS" w:hAnsi="Arial Unicode MS"/>
          <w:rtl/>
        </w:rPr>
      </w:pPr>
      <w:r w:rsidRPr="00D11A1A">
        <w:rPr>
          <w:rFonts w:ascii="Arial Unicode MS" w:eastAsia="Arial Unicode MS" w:hAnsi="Arial Unicode MS" w:hint="cs"/>
          <w:rtl/>
        </w:rPr>
        <w:lastRenderedPageBreak/>
        <w:t xml:space="preserve">לאיש צוות בעל הנתונים של "יועץ 1" רלוונטי תעריף של </w:t>
      </w:r>
      <w:r w:rsidRPr="00D11A1A">
        <w:rPr>
          <w:rFonts w:ascii="Arial" w:hAnsi="Arial" w:cs="Arial"/>
          <w:rtl/>
        </w:rPr>
        <w:t xml:space="preserve">עד </w:t>
      </w:r>
      <w:r w:rsidRPr="00D11A1A">
        <w:rPr>
          <w:rFonts w:ascii="Arial" w:hAnsi="Arial" w:cs="Arial" w:hint="cs"/>
          <w:rtl/>
        </w:rPr>
        <w:t>294</w:t>
      </w:r>
      <w:r w:rsidRPr="00D11A1A">
        <w:rPr>
          <w:rFonts w:ascii="Arial" w:hAnsi="Arial" w:cs="Arial"/>
          <w:rtl/>
        </w:rPr>
        <w:t xml:space="preserve"> ש</w:t>
      </w:r>
      <w:r w:rsidRPr="00D11A1A">
        <w:rPr>
          <w:rFonts w:ascii="Arial" w:hAnsi="Arial" w:cs="Arial" w:hint="cs"/>
          <w:rtl/>
        </w:rPr>
        <w:t>קלים חדשים</w:t>
      </w:r>
      <w:r w:rsidRPr="00D11A1A">
        <w:rPr>
          <w:rFonts w:ascii="Arial" w:hAnsi="Arial" w:cs="Arial"/>
          <w:rtl/>
        </w:rPr>
        <w:t xml:space="preserve"> לשעה</w:t>
      </w:r>
      <w:r w:rsidRPr="00D11A1A">
        <w:rPr>
          <w:rFonts w:ascii="Arial" w:hAnsi="Arial" w:cs="Arial" w:hint="cs"/>
          <w:rtl/>
        </w:rPr>
        <w:t xml:space="preserve"> (בתוספת מע"מ)</w:t>
      </w:r>
      <w:r w:rsidR="005326F6">
        <w:rPr>
          <w:rFonts w:ascii="Arial Unicode MS" w:eastAsia="Arial Unicode MS" w:hAnsi="Arial Unicode MS" w:hint="cs"/>
          <w:rtl/>
        </w:rPr>
        <w:t>;</w:t>
      </w:r>
    </w:p>
    <w:p w:rsidR="00D11A1A" w:rsidRPr="00D11A1A" w:rsidRDefault="00D11A1A" w:rsidP="00D11A1A">
      <w:pPr>
        <w:pStyle w:val="a3"/>
        <w:numPr>
          <w:ilvl w:val="0"/>
          <w:numId w:val="1"/>
        </w:numPr>
        <w:jc w:val="both"/>
        <w:rPr>
          <w:rFonts w:ascii="Arial Unicode MS" w:eastAsia="Arial Unicode MS" w:hAnsi="Arial Unicode MS"/>
          <w:rtl/>
        </w:rPr>
      </w:pPr>
      <w:r w:rsidRPr="00D11A1A">
        <w:rPr>
          <w:rFonts w:ascii="Arial Unicode MS" w:eastAsia="Arial Unicode MS" w:hAnsi="Arial Unicode MS" w:hint="cs"/>
          <w:rtl/>
        </w:rPr>
        <w:t xml:space="preserve">לאיש צוות בעל הנתונים של "יועץ 2" רלוונטי תעריף של </w:t>
      </w:r>
      <w:r w:rsidRPr="00D11A1A">
        <w:rPr>
          <w:rFonts w:ascii="Arial" w:hAnsi="Arial" w:cs="Arial"/>
          <w:rtl/>
        </w:rPr>
        <w:t xml:space="preserve">עד </w:t>
      </w:r>
      <w:r w:rsidRPr="00D11A1A">
        <w:rPr>
          <w:rFonts w:ascii="Arial" w:hAnsi="Arial" w:cs="Arial" w:hint="cs"/>
          <w:rtl/>
        </w:rPr>
        <w:t>261</w:t>
      </w:r>
      <w:r w:rsidRPr="00D11A1A">
        <w:rPr>
          <w:rFonts w:ascii="Arial" w:hAnsi="Arial" w:cs="Arial"/>
          <w:rtl/>
        </w:rPr>
        <w:t xml:space="preserve"> שקלים חדשים לשעה</w:t>
      </w:r>
      <w:r w:rsidRPr="00D11A1A">
        <w:rPr>
          <w:rFonts w:ascii="Arial Unicode MS" w:eastAsia="Arial Unicode MS" w:hAnsi="Arial Unicode MS" w:hint="cs"/>
          <w:rtl/>
        </w:rPr>
        <w:t xml:space="preserve"> </w:t>
      </w:r>
      <w:r w:rsidRPr="00D11A1A">
        <w:rPr>
          <w:rFonts w:ascii="Arial" w:hAnsi="Arial" w:cs="Arial" w:hint="cs"/>
          <w:rtl/>
        </w:rPr>
        <w:t>(בתוספת מע"מ)</w:t>
      </w:r>
      <w:r>
        <w:rPr>
          <w:rFonts w:ascii="Arial" w:hAnsi="Arial" w:cs="Arial" w:hint="cs"/>
          <w:rtl/>
        </w:rPr>
        <w:t>;</w:t>
      </w:r>
    </w:p>
    <w:p w:rsidR="00D11A1A" w:rsidRDefault="00D11A1A" w:rsidP="00D11A1A">
      <w:pPr>
        <w:pStyle w:val="a3"/>
        <w:numPr>
          <w:ilvl w:val="0"/>
          <w:numId w:val="1"/>
        </w:numPr>
        <w:jc w:val="both"/>
        <w:rPr>
          <w:rFonts w:ascii="Arial Unicode MS" w:eastAsia="Arial Unicode MS" w:hAnsi="Arial Unicode MS"/>
        </w:rPr>
      </w:pPr>
      <w:r w:rsidRPr="00D11A1A">
        <w:rPr>
          <w:rFonts w:ascii="Arial Unicode MS" w:eastAsia="Arial Unicode MS" w:hAnsi="Arial Unicode MS" w:hint="cs"/>
          <w:rtl/>
        </w:rPr>
        <w:t xml:space="preserve">לאיש צוות בעל הנתונים של "יועץ </w:t>
      </w:r>
      <w:r>
        <w:rPr>
          <w:rFonts w:ascii="Arial Unicode MS" w:eastAsia="Arial Unicode MS" w:hAnsi="Arial Unicode MS" w:hint="cs"/>
          <w:rtl/>
        </w:rPr>
        <w:t>3</w:t>
      </w:r>
      <w:r w:rsidRPr="00D11A1A">
        <w:rPr>
          <w:rFonts w:ascii="Arial Unicode MS" w:eastAsia="Arial Unicode MS" w:hAnsi="Arial Unicode MS" w:hint="cs"/>
          <w:rtl/>
        </w:rPr>
        <w:t xml:space="preserve">" רלוונטי תעריף של </w:t>
      </w:r>
      <w:r w:rsidRPr="00D11A1A">
        <w:rPr>
          <w:rFonts w:ascii="Arial" w:hAnsi="Arial" w:cs="Arial"/>
          <w:rtl/>
        </w:rPr>
        <w:t xml:space="preserve">עד </w:t>
      </w:r>
      <w:r>
        <w:rPr>
          <w:rFonts w:ascii="Arial" w:hAnsi="Arial" w:cs="Arial" w:hint="cs"/>
          <w:rtl/>
        </w:rPr>
        <w:t>181</w:t>
      </w:r>
      <w:r w:rsidRPr="00D11A1A">
        <w:rPr>
          <w:rFonts w:ascii="Arial" w:hAnsi="Arial" w:cs="Arial"/>
          <w:rtl/>
        </w:rPr>
        <w:t xml:space="preserve"> שקלים חדשים לשעה</w:t>
      </w:r>
      <w:r w:rsidRPr="00D11A1A">
        <w:rPr>
          <w:rFonts w:ascii="Arial Unicode MS" w:eastAsia="Arial Unicode MS" w:hAnsi="Arial Unicode MS" w:hint="cs"/>
          <w:rtl/>
        </w:rPr>
        <w:t xml:space="preserve"> </w:t>
      </w:r>
      <w:r w:rsidRPr="00D11A1A">
        <w:rPr>
          <w:rFonts w:ascii="Arial" w:hAnsi="Arial" w:cs="Arial" w:hint="cs"/>
          <w:rtl/>
        </w:rPr>
        <w:t>(בתוספת מע"מ)</w:t>
      </w:r>
      <w:r>
        <w:rPr>
          <w:rFonts w:ascii="Arial" w:hAnsi="Arial" w:cs="Arial" w:hint="cs"/>
          <w:rtl/>
        </w:rPr>
        <w:t>;</w:t>
      </w:r>
    </w:p>
    <w:p w:rsidR="00D11A1A" w:rsidRPr="00D11A1A" w:rsidRDefault="00D11A1A" w:rsidP="00D11A1A">
      <w:pPr>
        <w:pStyle w:val="a3"/>
        <w:numPr>
          <w:ilvl w:val="0"/>
          <w:numId w:val="1"/>
        </w:numPr>
        <w:jc w:val="both"/>
        <w:rPr>
          <w:rFonts w:ascii="Arial Unicode MS" w:eastAsia="Arial Unicode MS" w:hAnsi="Arial Unicode MS"/>
          <w:rtl/>
        </w:rPr>
      </w:pPr>
      <w:r w:rsidRPr="00D11A1A">
        <w:rPr>
          <w:rFonts w:ascii="Arial Unicode MS" w:eastAsia="Arial Unicode MS" w:hAnsi="Arial Unicode MS" w:hint="cs"/>
          <w:rtl/>
        </w:rPr>
        <w:t xml:space="preserve">לאיש צוות בעל הנתונים של "יועץ </w:t>
      </w:r>
      <w:r>
        <w:rPr>
          <w:rFonts w:ascii="Arial Unicode MS" w:eastAsia="Arial Unicode MS" w:hAnsi="Arial Unicode MS" w:hint="cs"/>
          <w:rtl/>
        </w:rPr>
        <w:t>4</w:t>
      </w:r>
      <w:r w:rsidRPr="00D11A1A">
        <w:rPr>
          <w:rFonts w:ascii="Arial Unicode MS" w:eastAsia="Arial Unicode MS" w:hAnsi="Arial Unicode MS" w:hint="cs"/>
          <w:rtl/>
        </w:rPr>
        <w:t xml:space="preserve">" רלוונטי תעריף של </w:t>
      </w:r>
      <w:r w:rsidRPr="00D11A1A">
        <w:rPr>
          <w:rFonts w:ascii="Arial" w:hAnsi="Arial" w:cs="Arial"/>
          <w:rtl/>
        </w:rPr>
        <w:t xml:space="preserve">עד </w:t>
      </w:r>
      <w:r>
        <w:rPr>
          <w:rFonts w:ascii="Arial" w:hAnsi="Arial" w:cs="Arial" w:hint="cs"/>
          <w:rtl/>
        </w:rPr>
        <w:t>136</w:t>
      </w:r>
      <w:r w:rsidRPr="00D11A1A">
        <w:rPr>
          <w:rFonts w:ascii="Arial" w:hAnsi="Arial" w:cs="Arial"/>
          <w:rtl/>
        </w:rPr>
        <w:t xml:space="preserve"> שקלים חדשים לשעה</w:t>
      </w:r>
      <w:r w:rsidRPr="00D11A1A">
        <w:rPr>
          <w:rFonts w:ascii="Arial Unicode MS" w:eastAsia="Arial Unicode MS" w:hAnsi="Arial Unicode MS" w:hint="cs"/>
          <w:rtl/>
        </w:rPr>
        <w:t xml:space="preserve"> </w:t>
      </w:r>
      <w:r w:rsidRPr="00D11A1A">
        <w:rPr>
          <w:rFonts w:ascii="Arial" w:hAnsi="Arial" w:cs="Arial" w:hint="cs"/>
          <w:rtl/>
        </w:rPr>
        <w:t>(בתוספת מע"מ)</w:t>
      </w:r>
      <w:r>
        <w:rPr>
          <w:rFonts w:ascii="Arial" w:hAnsi="Arial" w:cs="Arial" w:hint="cs"/>
          <w:rtl/>
        </w:rPr>
        <w:t>;</w:t>
      </w:r>
    </w:p>
    <w:p w:rsidR="00D11A1A" w:rsidRPr="00D11A1A" w:rsidRDefault="00D11A1A" w:rsidP="00D11A1A">
      <w:pPr>
        <w:pStyle w:val="a3"/>
        <w:numPr>
          <w:ilvl w:val="0"/>
          <w:numId w:val="1"/>
        </w:numPr>
        <w:jc w:val="both"/>
        <w:rPr>
          <w:rFonts w:ascii="Arial Unicode MS" w:eastAsia="Arial Unicode MS" w:hAnsi="Arial Unicode MS"/>
          <w:rtl/>
        </w:rPr>
      </w:pPr>
      <w:r w:rsidRPr="00D11A1A">
        <w:rPr>
          <w:rFonts w:ascii="Arial Unicode MS" w:eastAsia="Arial Unicode MS" w:hAnsi="Arial Unicode MS" w:hint="cs"/>
          <w:rtl/>
        </w:rPr>
        <w:t xml:space="preserve">לאיש צוות בעל הנתונים של "יועץ </w:t>
      </w:r>
      <w:r>
        <w:rPr>
          <w:rFonts w:ascii="Arial Unicode MS" w:eastAsia="Arial Unicode MS" w:hAnsi="Arial Unicode MS" w:hint="cs"/>
          <w:rtl/>
        </w:rPr>
        <w:t>5</w:t>
      </w:r>
      <w:r w:rsidRPr="00D11A1A">
        <w:rPr>
          <w:rFonts w:ascii="Arial Unicode MS" w:eastAsia="Arial Unicode MS" w:hAnsi="Arial Unicode MS" w:hint="cs"/>
          <w:rtl/>
        </w:rPr>
        <w:t xml:space="preserve">" רלוונטי תעריף של </w:t>
      </w:r>
      <w:r w:rsidRPr="00D11A1A">
        <w:rPr>
          <w:rFonts w:ascii="Arial" w:hAnsi="Arial" w:cs="Arial"/>
          <w:rtl/>
        </w:rPr>
        <w:t xml:space="preserve">עד </w:t>
      </w:r>
      <w:r>
        <w:rPr>
          <w:rFonts w:ascii="Arial" w:hAnsi="Arial" w:cs="Arial" w:hint="cs"/>
          <w:rtl/>
        </w:rPr>
        <w:t>103</w:t>
      </w:r>
      <w:r w:rsidRPr="00D11A1A">
        <w:rPr>
          <w:rFonts w:ascii="Arial" w:hAnsi="Arial" w:cs="Arial"/>
          <w:rtl/>
        </w:rPr>
        <w:t xml:space="preserve"> שקלים חדשים לשעה</w:t>
      </w:r>
      <w:r w:rsidRPr="00D11A1A">
        <w:rPr>
          <w:rFonts w:ascii="Arial Unicode MS" w:eastAsia="Arial Unicode MS" w:hAnsi="Arial Unicode MS" w:hint="cs"/>
          <w:rtl/>
        </w:rPr>
        <w:t xml:space="preserve"> </w:t>
      </w:r>
      <w:r w:rsidRPr="00D11A1A">
        <w:rPr>
          <w:rFonts w:ascii="Arial" w:hAnsi="Arial" w:cs="Arial" w:hint="cs"/>
          <w:rtl/>
        </w:rPr>
        <w:t>(בתוספת מע"מ)</w:t>
      </w:r>
      <w:r>
        <w:rPr>
          <w:rFonts w:ascii="Arial" w:hAnsi="Arial" w:cs="Arial" w:hint="cs"/>
          <w:rtl/>
        </w:rPr>
        <w:t>;</w:t>
      </w:r>
    </w:p>
    <w:p w:rsidR="002F593E" w:rsidRDefault="002F593E" w:rsidP="002F593E">
      <w:pPr>
        <w:tabs>
          <w:tab w:val="left" w:pos="1742"/>
          <w:tab w:val="left" w:pos="6987"/>
        </w:tabs>
        <w:spacing w:line="260" w:lineRule="exact"/>
        <w:jc w:val="both"/>
        <w:rPr>
          <w:rFonts w:ascii="Arial Unicode MS" w:eastAsia="Arial Unicode MS" w:hAnsi="Arial Unicode MS"/>
          <w:rtl/>
        </w:rPr>
      </w:pPr>
    </w:p>
    <w:p w:rsidR="002F593E" w:rsidRPr="002F593E" w:rsidRDefault="002F593E" w:rsidP="002F593E">
      <w:pPr>
        <w:tabs>
          <w:tab w:val="left" w:pos="1742"/>
          <w:tab w:val="left" w:pos="6987"/>
        </w:tabs>
        <w:spacing w:line="260" w:lineRule="exact"/>
        <w:jc w:val="both"/>
        <w:rPr>
          <w:rFonts w:ascii="Arial Unicode MS" w:eastAsia="Arial Unicode MS" w:hAnsi="Arial Unicode MS"/>
          <w:rtl/>
        </w:rPr>
      </w:pPr>
      <w:r w:rsidRPr="002F593E">
        <w:rPr>
          <w:rFonts w:ascii="Arial Unicode MS" w:eastAsia="Arial Unicode MS" w:hAnsi="Arial Unicode MS" w:hint="cs"/>
          <w:rtl/>
        </w:rPr>
        <w:t>יובהר</w:t>
      </w:r>
      <w:r w:rsidRPr="002F593E">
        <w:rPr>
          <w:rFonts w:ascii="Arial Unicode MS" w:eastAsia="Arial Unicode MS" w:hAnsi="Arial Unicode MS"/>
          <w:rtl/>
        </w:rPr>
        <w:t xml:space="preserve">, </w:t>
      </w:r>
      <w:r w:rsidRPr="002F593E">
        <w:rPr>
          <w:rFonts w:ascii="Arial Unicode MS" w:eastAsia="Arial Unicode MS" w:hAnsi="Arial Unicode MS" w:hint="cs"/>
          <w:rtl/>
        </w:rPr>
        <w:t>כי</w:t>
      </w:r>
      <w:r w:rsidRPr="002F593E">
        <w:rPr>
          <w:rFonts w:ascii="Arial Unicode MS" w:eastAsia="Arial Unicode MS" w:hAnsi="Arial Unicode MS"/>
          <w:rtl/>
        </w:rPr>
        <w:t xml:space="preserve"> </w:t>
      </w:r>
      <w:r w:rsidRPr="002F593E">
        <w:rPr>
          <w:rFonts w:ascii="Arial Unicode MS" w:eastAsia="Arial Unicode MS" w:hAnsi="Arial Unicode MS" w:hint="cs"/>
          <w:rtl/>
        </w:rPr>
        <w:t>ההנחה</w:t>
      </w:r>
      <w:r w:rsidRPr="002F593E">
        <w:rPr>
          <w:rFonts w:ascii="Arial Unicode MS" w:eastAsia="Arial Unicode MS" w:hAnsi="Arial Unicode MS"/>
          <w:rtl/>
        </w:rPr>
        <w:t xml:space="preserve"> </w:t>
      </w:r>
      <w:r w:rsidRPr="002F593E">
        <w:rPr>
          <w:rFonts w:ascii="Arial Unicode MS" w:eastAsia="Arial Unicode MS" w:hAnsi="Arial Unicode MS" w:hint="cs"/>
          <w:rtl/>
        </w:rPr>
        <w:t>המוצעת</w:t>
      </w:r>
      <w:r w:rsidRPr="002F593E">
        <w:rPr>
          <w:rFonts w:ascii="Arial Unicode MS" w:eastAsia="Arial Unicode MS" w:hAnsi="Arial Unicode MS"/>
          <w:rtl/>
        </w:rPr>
        <w:t xml:space="preserve"> </w:t>
      </w:r>
      <w:r w:rsidR="005326F6">
        <w:rPr>
          <w:rFonts w:ascii="Arial Unicode MS" w:eastAsia="Arial Unicode MS" w:hAnsi="Arial Unicode MS" w:hint="cs"/>
          <w:rtl/>
        </w:rPr>
        <w:t xml:space="preserve">בהתאם </w:t>
      </w:r>
      <w:r w:rsidRPr="002F593E">
        <w:rPr>
          <w:rFonts w:ascii="Arial Unicode MS" w:eastAsia="Arial Unicode MS" w:hAnsi="Arial Unicode MS" w:hint="cs"/>
          <w:color w:val="FF00FF"/>
          <w:rtl/>
        </w:rPr>
        <w:t>לסעיף</w:t>
      </w:r>
      <w:r w:rsidRPr="002F593E">
        <w:rPr>
          <w:rFonts w:ascii="Arial Unicode MS" w:eastAsia="Arial Unicode MS" w:hAnsi="Arial Unicode MS"/>
          <w:color w:val="FF00FF"/>
          <w:rtl/>
        </w:rPr>
        <w:t xml:space="preserve"> 13.1 </w:t>
      </w:r>
      <w:r w:rsidRPr="002F593E">
        <w:rPr>
          <w:rFonts w:ascii="Arial Unicode MS" w:eastAsia="Arial Unicode MS" w:hAnsi="Arial Unicode MS" w:hint="cs"/>
          <w:color w:val="FF00FF"/>
          <w:rtl/>
        </w:rPr>
        <w:t>לפר</w:t>
      </w:r>
      <w:r w:rsidR="00CD6E85">
        <w:rPr>
          <w:rFonts w:ascii="Arial Unicode MS" w:eastAsia="Arial Unicode MS" w:hAnsi="Arial Unicode MS" w:hint="cs"/>
          <w:color w:val="FF00FF"/>
          <w:rtl/>
        </w:rPr>
        <w:t>ק</w:t>
      </w:r>
      <w:r w:rsidRPr="002F593E">
        <w:rPr>
          <w:rFonts w:ascii="Arial Unicode MS" w:eastAsia="Arial Unicode MS" w:hAnsi="Arial Unicode MS"/>
          <w:color w:val="FF00FF"/>
          <w:rtl/>
        </w:rPr>
        <w:t xml:space="preserve"> </w:t>
      </w:r>
      <w:r w:rsidRPr="002F593E">
        <w:rPr>
          <w:rFonts w:ascii="Arial Unicode MS" w:eastAsia="Arial Unicode MS" w:hAnsi="Arial Unicode MS" w:hint="cs"/>
          <w:color w:val="FF00FF"/>
          <w:rtl/>
        </w:rPr>
        <w:t>א</w:t>
      </w:r>
      <w:r w:rsidRPr="002F593E">
        <w:rPr>
          <w:rFonts w:ascii="Arial Unicode MS" w:eastAsia="Arial Unicode MS" w:hAnsi="Arial Unicode MS"/>
          <w:color w:val="FF00FF"/>
          <w:rtl/>
        </w:rPr>
        <w:t xml:space="preserve">' </w:t>
      </w:r>
      <w:r w:rsidR="005326F6">
        <w:rPr>
          <w:rFonts w:ascii="Arial Unicode MS" w:eastAsia="Arial Unicode MS" w:hAnsi="Arial Unicode MS" w:hint="cs"/>
          <w:rtl/>
        </w:rPr>
        <w:t xml:space="preserve">ביחס לתעריפי </w:t>
      </w:r>
      <w:proofErr w:type="spellStart"/>
      <w:r w:rsidR="005326F6">
        <w:rPr>
          <w:rFonts w:ascii="Arial Unicode MS" w:eastAsia="Arial Unicode MS" w:hAnsi="Arial Unicode MS" w:hint="cs"/>
          <w:rtl/>
        </w:rPr>
        <w:t>החשכ"ל</w:t>
      </w:r>
      <w:proofErr w:type="spellEnd"/>
      <w:r w:rsidR="005326F6">
        <w:rPr>
          <w:rFonts w:ascii="Arial Unicode MS" w:eastAsia="Arial Unicode MS" w:hAnsi="Arial Unicode MS" w:hint="cs"/>
          <w:rtl/>
        </w:rPr>
        <w:t xml:space="preserve"> הנ"ל </w:t>
      </w:r>
      <w:r w:rsidRPr="002F593E">
        <w:rPr>
          <w:rFonts w:ascii="Arial Unicode MS" w:eastAsia="Arial Unicode MS" w:hAnsi="Arial Unicode MS" w:hint="cs"/>
          <w:rtl/>
        </w:rPr>
        <w:t>תתווסף</w:t>
      </w:r>
      <w:r w:rsidRPr="002F593E">
        <w:rPr>
          <w:rFonts w:ascii="Arial Unicode MS" w:eastAsia="Arial Unicode MS" w:hAnsi="Arial Unicode MS"/>
          <w:rtl/>
        </w:rPr>
        <w:t xml:space="preserve"> </w:t>
      </w:r>
      <w:r w:rsidRPr="002F593E">
        <w:rPr>
          <w:rFonts w:ascii="Arial Unicode MS" w:eastAsia="Arial Unicode MS" w:hAnsi="Arial Unicode MS" w:hint="cs"/>
          <w:rtl/>
        </w:rPr>
        <w:t>להפחתות</w:t>
      </w:r>
      <w:r w:rsidRPr="002F593E">
        <w:rPr>
          <w:rFonts w:ascii="Arial Unicode MS" w:eastAsia="Arial Unicode MS" w:hAnsi="Arial Unicode MS"/>
          <w:rtl/>
        </w:rPr>
        <w:t xml:space="preserve"> </w:t>
      </w:r>
      <w:r w:rsidRPr="002F593E">
        <w:rPr>
          <w:rFonts w:ascii="Arial Unicode MS" w:eastAsia="Arial Unicode MS" w:hAnsi="Arial Unicode MS" w:hint="cs"/>
          <w:rtl/>
        </w:rPr>
        <w:t>שחלות</w:t>
      </w:r>
      <w:r w:rsidRPr="002F593E">
        <w:rPr>
          <w:rFonts w:ascii="Arial Unicode MS" w:eastAsia="Arial Unicode MS" w:hAnsi="Arial Unicode MS"/>
          <w:rtl/>
        </w:rPr>
        <w:t xml:space="preserve"> </w:t>
      </w:r>
      <w:r w:rsidRPr="002F593E">
        <w:rPr>
          <w:rFonts w:ascii="Arial Unicode MS" w:eastAsia="Arial Unicode MS" w:hAnsi="Arial Unicode MS" w:hint="cs"/>
          <w:rtl/>
        </w:rPr>
        <w:t>על</w:t>
      </w:r>
      <w:r w:rsidRPr="002F593E">
        <w:rPr>
          <w:rFonts w:ascii="Arial Unicode MS" w:eastAsia="Arial Unicode MS" w:hAnsi="Arial Unicode MS"/>
          <w:rtl/>
        </w:rPr>
        <w:t xml:space="preserve"> </w:t>
      </w:r>
      <w:r w:rsidRPr="002F593E">
        <w:rPr>
          <w:rFonts w:ascii="Arial Unicode MS" w:eastAsia="Arial Unicode MS" w:hAnsi="Arial Unicode MS" w:hint="cs"/>
          <w:rtl/>
        </w:rPr>
        <w:t>תעריף</w:t>
      </w:r>
      <w:r w:rsidRPr="002F593E">
        <w:rPr>
          <w:rFonts w:ascii="Arial Unicode MS" w:eastAsia="Arial Unicode MS" w:hAnsi="Arial Unicode MS"/>
          <w:rtl/>
        </w:rPr>
        <w:t xml:space="preserve"> </w:t>
      </w:r>
      <w:proofErr w:type="spellStart"/>
      <w:r w:rsidRPr="002F593E">
        <w:rPr>
          <w:rFonts w:ascii="Arial Unicode MS" w:eastAsia="Arial Unicode MS" w:hAnsi="Arial Unicode MS" w:hint="cs"/>
          <w:rtl/>
        </w:rPr>
        <w:t>החשכ</w:t>
      </w:r>
      <w:r w:rsidRPr="002F593E">
        <w:rPr>
          <w:rFonts w:ascii="Arial Unicode MS" w:eastAsia="Arial Unicode MS" w:hAnsi="Arial Unicode MS"/>
          <w:rtl/>
        </w:rPr>
        <w:t>"</w:t>
      </w:r>
      <w:r w:rsidRPr="002F593E">
        <w:rPr>
          <w:rFonts w:ascii="Arial Unicode MS" w:eastAsia="Arial Unicode MS" w:hAnsi="Arial Unicode MS" w:hint="cs"/>
          <w:rtl/>
        </w:rPr>
        <w:t>ל</w:t>
      </w:r>
      <w:proofErr w:type="spellEnd"/>
      <w:r w:rsidRPr="002F593E">
        <w:rPr>
          <w:rFonts w:ascii="Arial Unicode MS" w:eastAsia="Arial Unicode MS" w:hAnsi="Arial Unicode MS"/>
          <w:rtl/>
        </w:rPr>
        <w:t xml:space="preserve"> </w:t>
      </w:r>
      <w:r w:rsidRPr="002F593E">
        <w:rPr>
          <w:rFonts w:ascii="Arial Unicode MS" w:eastAsia="Arial Unicode MS" w:hAnsi="Arial Unicode MS" w:hint="cs"/>
          <w:rtl/>
        </w:rPr>
        <w:t>בהתאם</w:t>
      </w:r>
      <w:r w:rsidRPr="002F593E">
        <w:rPr>
          <w:rFonts w:ascii="Arial Unicode MS" w:eastAsia="Arial Unicode MS" w:hAnsi="Arial Unicode MS"/>
          <w:rtl/>
        </w:rPr>
        <w:t xml:space="preserve"> </w:t>
      </w:r>
      <w:r w:rsidRPr="002F593E">
        <w:rPr>
          <w:rFonts w:ascii="Arial Unicode MS" w:eastAsia="Arial Unicode MS" w:hAnsi="Arial Unicode MS" w:hint="cs"/>
          <w:rtl/>
        </w:rPr>
        <w:t>להוראה</w:t>
      </w:r>
      <w:r w:rsidRPr="002F593E">
        <w:rPr>
          <w:rFonts w:ascii="Arial Unicode MS" w:eastAsia="Arial Unicode MS" w:hAnsi="Arial Unicode MS"/>
          <w:rtl/>
        </w:rPr>
        <w:t xml:space="preserve"> </w:t>
      </w:r>
      <w:r w:rsidRPr="002F593E">
        <w:rPr>
          <w:rFonts w:ascii="Arial Unicode MS" w:eastAsia="Arial Unicode MS" w:hAnsi="Arial Unicode MS" w:hint="cs"/>
          <w:rtl/>
        </w:rPr>
        <w:t>מס</w:t>
      </w:r>
      <w:r w:rsidRPr="002F593E">
        <w:rPr>
          <w:rFonts w:ascii="Arial Unicode MS" w:eastAsia="Arial Unicode MS" w:hAnsi="Arial Unicode MS"/>
          <w:rtl/>
        </w:rPr>
        <w:t xml:space="preserve">' 13.9.2 </w:t>
      </w:r>
      <w:r w:rsidR="005326F6" w:rsidRPr="0061514B">
        <w:rPr>
          <w:rFonts w:hint="cs"/>
          <w:rtl/>
        </w:rPr>
        <w:t>(</w:t>
      </w:r>
      <w:r w:rsidR="00F05FD2">
        <w:rPr>
          <w:rFonts w:hint="cs"/>
          <w:b/>
          <w:bCs/>
          <w:color w:val="FF00FF"/>
          <w:rtl/>
        </w:rPr>
        <w:t>נספח</w:t>
      </w:r>
      <w:r w:rsidR="00F05FD2">
        <w:rPr>
          <w:b/>
          <w:bCs/>
          <w:color w:val="FF00FF"/>
          <w:rtl/>
        </w:rPr>
        <w:t xml:space="preserve"> 10</w:t>
      </w:r>
      <w:r w:rsidR="005326F6" w:rsidRPr="0061514B">
        <w:rPr>
          <w:rFonts w:hint="cs"/>
          <w:rtl/>
        </w:rPr>
        <w:t>)</w:t>
      </w:r>
      <w:r w:rsidRPr="002F593E">
        <w:rPr>
          <w:rFonts w:ascii="Arial Unicode MS" w:eastAsia="Arial Unicode MS" w:hAnsi="Arial Unicode MS"/>
          <w:rtl/>
        </w:rPr>
        <w:t xml:space="preserve">, </w:t>
      </w:r>
      <w:r w:rsidRPr="002F593E">
        <w:rPr>
          <w:rFonts w:ascii="Arial Unicode MS" w:eastAsia="Arial Unicode MS" w:hAnsi="Arial Unicode MS" w:hint="cs"/>
          <w:rtl/>
        </w:rPr>
        <w:t>לרבות</w:t>
      </w:r>
      <w:r w:rsidRPr="002F593E">
        <w:rPr>
          <w:rFonts w:ascii="Arial Unicode MS" w:eastAsia="Arial Unicode MS" w:hAnsi="Arial Unicode MS"/>
          <w:rtl/>
        </w:rPr>
        <w:t xml:space="preserve"> </w:t>
      </w:r>
      <w:r w:rsidRPr="002F593E">
        <w:rPr>
          <w:rFonts w:ascii="Arial Unicode MS" w:eastAsia="Arial Unicode MS" w:hAnsi="Arial Unicode MS" w:hint="cs"/>
          <w:rtl/>
        </w:rPr>
        <w:t>ההפחתה</w:t>
      </w:r>
      <w:r w:rsidRPr="002F593E">
        <w:rPr>
          <w:rFonts w:ascii="Arial Unicode MS" w:eastAsia="Arial Unicode MS" w:hAnsi="Arial Unicode MS"/>
          <w:rtl/>
        </w:rPr>
        <w:t xml:space="preserve"> </w:t>
      </w:r>
      <w:r w:rsidRPr="002F593E">
        <w:rPr>
          <w:rFonts w:ascii="Arial Unicode MS" w:eastAsia="Arial Unicode MS" w:hAnsi="Arial Unicode MS" w:hint="cs"/>
          <w:rtl/>
        </w:rPr>
        <w:t>בגין</w:t>
      </w:r>
      <w:r w:rsidRPr="002F593E">
        <w:rPr>
          <w:rFonts w:ascii="Arial Unicode MS" w:eastAsia="Arial Unicode MS" w:hAnsi="Arial Unicode MS"/>
          <w:rtl/>
        </w:rPr>
        <w:t xml:space="preserve"> "</w:t>
      </w:r>
      <w:r w:rsidRPr="002F593E">
        <w:rPr>
          <w:rFonts w:ascii="Arial Unicode MS" w:eastAsia="Arial Unicode MS" w:hAnsi="Arial Unicode MS" w:hint="cs"/>
          <w:rtl/>
        </w:rPr>
        <w:t>התקשרות</w:t>
      </w:r>
      <w:r w:rsidRPr="002F593E">
        <w:rPr>
          <w:rFonts w:ascii="Arial Unicode MS" w:eastAsia="Arial Unicode MS" w:hAnsi="Arial Unicode MS"/>
          <w:rtl/>
        </w:rPr>
        <w:t xml:space="preserve"> </w:t>
      </w:r>
      <w:r w:rsidRPr="002F593E">
        <w:rPr>
          <w:rFonts w:ascii="Arial Unicode MS" w:eastAsia="Arial Unicode MS" w:hAnsi="Arial Unicode MS" w:hint="cs"/>
          <w:rtl/>
        </w:rPr>
        <w:t>מתמשכת</w:t>
      </w:r>
      <w:r w:rsidRPr="002F593E">
        <w:rPr>
          <w:rFonts w:ascii="Arial Unicode MS" w:eastAsia="Arial Unicode MS" w:hAnsi="Arial Unicode MS"/>
          <w:rtl/>
        </w:rPr>
        <w:t>"</w:t>
      </w:r>
      <w:r w:rsidR="005326F6">
        <w:rPr>
          <w:rFonts w:ascii="Arial Unicode MS" w:eastAsia="Arial Unicode MS" w:hAnsi="Arial Unicode MS" w:hint="cs"/>
          <w:rtl/>
        </w:rPr>
        <w:t>.</w:t>
      </w:r>
      <w:r w:rsidRPr="002F593E">
        <w:rPr>
          <w:rFonts w:ascii="Arial Unicode MS" w:eastAsia="Arial Unicode MS" w:hAnsi="Arial Unicode MS"/>
          <w:rtl/>
        </w:rPr>
        <w:t xml:space="preserve"> </w:t>
      </w:r>
      <w:r w:rsidRPr="002F593E">
        <w:rPr>
          <w:rFonts w:ascii="Arial Unicode MS" w:eastAsia="Arial Unicode MS" w:hAnsi="Arial Unicode MS" w:hint="cs"/>
          <w:rtl/>
        </w:rPr>
        <w:t>ההנחה</w:t>
      </w:r>
      <w:r w:rsidRPr="002F593E">
        <w:rPr>
          <w:rFonts w:ascii="Arial Unicode MS" w:eastAsia="Arial Unicode MS" w:hAnsi="Arial Unicode MS"/>
          <w:rtl/>
        </w:rPr>
        <w:t xml:space="preserve"> </w:t>
      </w:r>
      <w:r w:rsidRPr="002F593E">
        <w:rPr>
          <w:rFonts w:ascii="Arial Unicode MS" w:eastAsia="Arial Unicode MS" w:hAnsi="Arial Unicode MS" w:hint="cs"/>
          <w:rtl/>
        </w:rPr>
        <w:t>המוצעת</w:t>
      </w:r>
      <w:r w:rsidRPr="002F593E">
        <w:rPr>
          <w:rFonts w:ascii="Arial Unicode MS" w:eastAsia="Arial Unicode MS" w:hAnsi="Arial Unicode MS"/>
          <w:rtl/>
        </w:rPr>
        <w:t xml:space="preserve"> </w:t>
      </w:r>
      <w:r w:rsidRPr="002F593E">
        <w:rPr>
          <w:rFonts w:ascii="Arial Unicode MS" w:eastAsia="Arial Unicode MS" w:hAnsi="Arial Unicode MS" w:hint="cs"/>
          <w:rtl/>
        </w:rPr>
        <w:t>תחול</w:t>
      </w:r>
      <w:r w:rsidRPr="002F593E">
        <w:rPr>
          <w:rFonts w:ascii="Arial Unicode MS" w:eastAsia="Arial Unicode MS" w:hAnsi="Arial Unicode MS"/>
          <w:rtl/>
        </w:rPr>
        <w:t xml:space="preserve"> </w:t>
      </w:r>
      <w:r w:rsidRPr="002F593E">
        <w:rPr>
          <w:rFonts w:ascii="Arial Unicode MS" w:eastAsia="Arial Unicode MS" w:hAnsi="Arial Unicode MS" w:hint="cs"/>
          <w:rtl/>
        </w:rPr>
        <w:t>על</w:t>
      </w:r>
      <w:r w:rsidRPr="002F593E">
        <w:rPr>
          <w:rFonts w:ascii="Arial Unicode MS" w:eastAsia="Arial Unicode MS" w:hAnsi="Arial Unicode MS"/>
          <w:rtl/>
        </w:rPr>
        <w:t xml:space="preserve"> </w:t>
      </w:r>
      <w:r w:rsidRPr="002F593E">
        <w:rPr>
          <w:rFonts w:ascii="Arial Unicode MS" w:eastAsia="Arial Unicode MS" w:hAnsi="Arial Unicode MS" w:hint="cs"/>
          <w:rtl/>
        </w:rPr>
        <w:t>התערי</w:t>
      </w:r>
      <w:r w:rsidR="00CD6E85">
        <w:rPr>
          <w:rFonts w:ascii="Arial Unicode MS" w:eastAsia="Arial Unicode MS" w:hAnsi="Arial Unicode MS" w:hint="cs"/>
          <w:rtl/>
        </w:rPr>
        <w:t>פים</w:t>
      </w:r>
      <w:r w:rsidRPr="002F593E">
        <w:rPr>
          <w:rFonts w:ascii="Arial Unicode MS" w:eastAsia="Arial Unicode MS" w:hAnsi="Arial Unicode MS"/>
          <w:rtl/>
        </w:rPr>
        <w:t xml:space="preserve"> </w:t>
      </w:r>
      <w:r w:rsidRPr="002F593E">
        <w:rPr>
          <w:rFonts w:ascii="Arial Unicode MS" w:eastAsia="Arial Unicode MS" w:hAnsi="Arial Unicode MS" w:hint="cs"/>
          <w:rtl/>
        </w:rPr>
        <w:t>לאחר</w:t>
      </w:r>
      <w:r w:rsidRPr="002F593E">
        <w:rPr>
          <w:rFonts w:ascii="Arial Unicode MS" w:eastAsia="Arial Unicode MS" w:hAnsi="Arial Unicode MS"/>
          <w:rtl/>
        </w:rPr>
        <w:t xml:space="preserve"> </w:t>
      </w:r>
      <w:r w:rsidRPr="002F593E">
        <w:rPr>
          <w:rFonts w:ascii="Arial Unicode MS" w:eastAsia="Arial Unicode MS" w:hAnsi="Arial Unicode MS" w:hint="cs"/>
          <w:rtl/>
        </w:rPr>
        <w:t>ביצוע</w:t>
      </w:r>
      <w:r w:rsidRPr="002F593E">
        <w:rPr>
          <w:rFonts w:ascii="Arial Unicode MS" w:eastAsia="Arial Unicode MS" w:hAnsi="Arial Unicode MS"/>
          <w:rtl/>
        </w:rPr>
        <w:t xml:space="preserve"> </w:t>
      </w:r>
      <w:r w:rsidRPr="002F593E">
        <w:rPr>
          <w:rFonts w:ascii="Arial Unicode MS" w:eastAsia="Arial Unicode MS" w:hAnsi="Arial Unicode MS" w:hint="cs"/>
          <w:rtl/>
        </w:rPr>
        <w:t>כל</w:t>
      </w:r>
      <w:r w:rsidRPr="002F593E">
        <w:rPr>
          <w:rFonts w:ascii="Arial Unicode MS" w:eastAsia="Arial Unicode MS" w:hAnsi="Arial Unicode MS"/>
          <w:rtl/>
        </w:rPr>
        <w:t xml:space="preserve"> </w:t>
      </w:r>
      <w:r w:rsidRPr="002F593E">
        <w:rPr>
          <w:rFonts w:ascii="Arial Unicode MS" w:eastAsia="Arial Unicode MS" w:hAnsi="Arial Unicode MS" w:hint="cs"/>
          <w:rtl/>
        </w:rPr>
        <w:t>ההפחתות</w:t>
      </w:r>
      <w:r w:rsidRPr="002F593E">
        <w:rPr>
          <w:rFonts w:ascii="Arial Unicode MS" w:eastAsia="Arial Unicode MS" w:hAnsi="Arial Unicode MS"/>
          <w:rtl/>
        </w:rPr>
        <w:t xml:space="preserve"> </w:t>
      </w:r>
      <w:r w:rsidRPr="002F593E">
        <w:rPr>
          <w:rFonts w:ascii="Arial Unicode MS" w:eastAsia="Arial Unicode MS" w:hAnsi="Arial Unicode MS" w:hint="cs"/>
          <w:rtl/>
        </w:rPr>
        <w:t>המתחייבות</w:t>
      </w:r>
      <w:r w:rsidRPr="002F593E">
        <w:rPr>
          <w:rFonts w:ascii="Arial Unicode MS" w:eastAsia="Arial Unicode MS" w:hAnsi="Arial Unicode MS"/>
          <w:rtl/>
        </w:rPr>
        <w:t xml:space="preserve"> </w:t>
      </w:r>
      <w:r w:rsidRPr="002F593E">
        <w:rPr>
          <w:rFonts w:ascii="Arial Unicode MS" w:eastAsia="Arial Unicode MS" w:hAnsi="Arial Unicode MS" w:hint="cs"/>
          <w:rtl/>
        </w:rPr>
        <w:t>מהוראה</w:t>
      </w:r>
      <w:r w:rsidRPr="002F593E">
        <w:rPr>
          <w:rFonts w:ascii="Arial Unicode MS" w:eastAsia="Arial Unicode MS" w:hAnsi="Arial Unicode MS"/>
          <w:rtl/>
        </w:rPr>
        <w:t xml:space="preserve"> </w:t>
      </w:r>
      <w:r w:rsidRPr="002F593E">
        <w:rPr>
          <w:rFonts w:ascii="Arial Unicode MS" w:eastAsia="Arial Unicode MS" w:hAnsi="Arial Unicode MS" w:hint="cs"/>
          <w:rtl/>
        </w:rPr>
        <w:t>מס</w:t>
      </w:r>
      <w:r w:rsidRPr="002F593E">
        <w:rPr>
          <w:rFonts w:ascii="Arial Unicode MS" w:eastAsia="Arial Unicode MS" w:hAnsi="Arial Unicode MS"/>
          <w:rtl/>
        </w:rPr>
        <w:t>' 13.9.2.</w:t>
      </w:r>
    </w:p>
    <w:p w:rsidR="0039100E" w:rsidRPr="0039100E" w:rsidRDefault="0039100E" w:rsidP="008D0C17">
      <w:pPr>
        <w:jc w:val="both"/>
        <w:rPr>
          <w:rtl/>
        </w:rPr>
      </w:pPr>
    </w:p>
    <w:p w:rsidR="008D0C17" w:rsidRDefault="008D0C17" w:rsidP="008D0C17">
      <w:pPr>
        <w:jc w:val="both"/>
        <w:rPr>
          <w:b/>
          <w:bCs/>
          <w:rtl/>
        </w:rPr>
      </w:pPr>
      <w:r w:rsidRPr="008D0C17">
        <w:rPr>
          <w:rFonts w:hint="cs"/>
          <w:b/>
          <w:bCs/>
          <w:rtl/>
        </w:rPr>
        <w:t>שאלה 5</w:t>
      </w:r>
    </w:p>
    <w:p w:rsidR="008D0C17" w:rsidRDefault="00D11A1A" w:rsidP="008D0C17">
      <w:pPr>
        <w:jc w:val="both"/>
        <w:rPr>
          <w:rtl/>
        </w:rPr>
      </w:pPr>
      <w:r>
        <w:rPr>
          <w:rFonts w:hint="cs"/>
          <w:rtl/>
        </w:rPr>
        <w:t xml:space="preserve">האם הסכום בסך 620,000 ₪ כולל מע"מ לשנה הנקוב </w:t>
      </w:r>
      <w:r w:rsidRPr="00D11A1A">
        <w:rPr>
          <w:rFonts w:ascii="Arial Unicode MS" w:eastAsia="Arial Unicode MS" w:hAnsi="Arial Unicode MS" w:hint="cs"/>
          <w:color w:val="FF00FF"/>
          <w:rtl/>
        </w:rPr>
        <w:t>בסעיף 13.6 לפרק א'</w:t>
      </w:r>
      <w:r>
        <w:rPr>
          <w:rFonts w:hint="cs"/>
          <w:rtl/>
        </w:rPr>
        <w:t>, מתייחס לאיש צוות בודד או לכל אנשי הצוות המוצעים?</w:t>
      </w:r>
    </w:p>
    <w:p w:rsidR="008D0C17" w:rsidRDefault="008D0C17" w:rsidP="008D0C17">
      <w:pPr>
        <w:jc w:val="both"/>
        <w:rPr>
          <w:b/>
          <w:bCs/>
          <w:rtl/>
        </w:rPr>
      </w:pPr>
      <w:r w:rsidRPr="00100465">
        <w:rPr>
          <w:rFonts w:hint="cs"/>
          <w:b/>
          <w:bCs/>
          <w:rtl/>
        </w:rPr>
        <w:t>תשובה</w:t>
      </w:r>
      <w:r w:rsidRPr="00100465">
        <w:rPr>
          <w:b/>
          <w:bCs/>
          <w:rtl/>
        </w:rPr>
        <w:t xml:space="preserve"> </w:t>
      </w:r>
      <w:r>
        <w:rPr>
          <w:rFonts w:hint="cs"/>
          <w:b/>
          <w:bCs/>
          <w:rtl/>
        </w:rPr>
        <w:t>5</w:t>
      </w:r>
    </w:p>
    <w:p w:rsidR="008D0C17" w:rsidRDefault="00D11A1A" w:rsidP="008D0C17">
      <w:pPr>
        <w:jc w:val="both"/>
        <w:rPr>
          <w:szCs w:val="24"/>
          <w:rtl/>
        </w:rPr>
      </w:pPr>
      <w:r>
        <w:rPr>
          <w:rFonts w:hint="cs"/>
          <w:szCs w:val="24"/>
          <w:rtl/>
        </w:rPr>
        <w:t xml:space="preserve">יובהר בשנית כי </w:t>
      </w:r>
      <w:r w:rsidRPr="00F40338">
        <w:rPr>
          <w:rFonts w:hint="cs"/>
          <w:szCs w:val="24"/>
          <w:rtl/>
        </w:rPr>
        <w:t xml:space="preserve">התמורה המרבית שישלם המשרד לזוכה תמורת אספקת </w:t>
      </w:r>
      <w:r w:rsidRPr="00D11A1A">
        <w:rPr>
          <w:rFonts w:hint="cs"/>
          <w:b/>
          <w:bCs/>
          <w:szCs w:val="24"/>
          <w:u w:val="single"/>
          <w:rtl/>
        </w:rPr>
        <w:t>כלל</w:t>
      </w:r>
      <w:r>
        <w:rPr>
          <w:rFonts w:hint="cs"/>
          <w:szCs w:val="24"/>
          <w:rtl/>
        </w:rPr>
        <w:t xml:space="preserve"> </w:t>
      </w:r>
      <w:r w:rsidRPr="00F40338">
        <w:rPr>
          <w:rFonts w:hint="cs"/>
          <w:szCs w:val="24"/>
          <w:rtl/>
        </w:rPr>
        <w:t>השירותים</w:t>
      </w:r>
      <w:r>
        <w:rPr>
          <w:rFonts w:hint="cs"/>
          <w:szCs w:val="24"/>
          <w:rtl/>
        </w:rPr>
        <w:t xml:space="preserve"> שיספק</w:t>
      </w:r>
      <w:r w:rsidRPr="00F40338">
        <w:rPr>
          <w:rFonts w:hint="cs"/>
          <w:szCs w:val="24"/>
          <w:rtl/>
        </w:rPr>
        <w:t xml:space="preserve"> בתקופת ההסכם (לרבות תשלום עבור הוצאות נסיעה) לא תעלה  על </w:t>
      </w:r>
      <w:r w:rsidRPr="00E0519F">
        <w:rPr>
          <w:rFonts w:hint="cs"/>
          <w:color w:val="0000FF"/>
          <w:szCs w:val="24"/>
          <w:rtl/>
        </w:rPr>
        <w:t>620,000 ₪ כולל מע"מ לשנה</w:t>
      </w:r>
      <w:r w:rsidRPr="00F40338">
        <w:rPr>
          <w:rFonts w:hint="cs"/>
          <w:szCs w:val="24"/>
          <w:rtl/>
        </w:rPr>
        <w:t>.</w:t>
      </w:r>
    </w:p>
    <w:p w:rsidR="00D11A1A" w:rsidRDefault="0007613F" w:rsidP="008D0C17">
      <w:pPr>
        <w:jc w:val="both"/>
        <w:rPr>
          <w:szCs w:val="24"/>
          <w:rtl/>
        </w:rPr>
      </w:pPr>
      <w:r>
        <w:rPr>
          <w:rFonts w:hint="cs"/>
          <w:szCs w:val="24"/>
          <w:rtl/>
        </w:rPr>
        <w:t>אין מדובר במגבלה המתייחסת לאיש צוות בודד מטעם הזוכה.</w:t>
      </w:r>
    </w:p>
    <w:p w:rsidR="00D11A1A" w:rsidRDefault="00D11A1A" w:rsidP="008D0C17">
      <w:pPr>
        <w:jc w:val="both"/>
        <w:rPr>
          <w:szCs w:val="24"/>
          <w:rtl/>
        </w:rPr>
      </w:pPr>
      <w:r>
        <w:rPr>
          <w:rFonts w:hint="cs"/>
          <w:szCs w:val="24"/>
          <w:rtl/>
        </w:rPr>
        <w:t xml:space="preserve">בכל מקרה יובהר, כי השירותים יוזמנו </w:t>
      </w:r>
      <w:r w:rsidR="0007613F">
        <w:rPr>
          <w:rFonts w:hint="cs"/>
          <w:szCs w:val="24"/>
          <w:rtl/>
        </w:rPr>
        <w:t xml:space="preserve">מהזוכה </w:t>
      </w:r>
      <w:r>
        <w:rPr>
          <w:rFonts w:hint="cs"/>
          <w:szCs w:val="24"/>
          <w:rtl/>
        </w:rPr>
        <w:t>בהתאם לצורך של המשרד עפ"י שיקול דעתו הבלעדי</w:t>
      </w:r>
      <w:r w:rsidR="0007613F">
        <w:rPr>
          <w:rFonts w:hint="cs"/>
          <w:szCs w:val="24"/>
          <w:rtl/>
        </w:rPr>
        <w:t xml:space="preserve">, וכי אין במגבלה האמורה </w:t>
      </w:r>
      <w:r w:rsidR="0007613F" w:rsidRPr="0007613F">
        <w:rPr>
          <w:rFonts w:hint="cs"/>
          <w:color w:val="FF00FF"/>
          <w:szCs w:val="24"/>
          <w:rtl/>
        </w:rPr>
        <w:t xml:space="preserve">בסעיף 13.6 לפרק א' </w:t>
      </w:r>
      <w:r w:rsidR="0007613F">
        <w:rPr>
          <w:rFonts w:hint="cs"/>
          <w:szCs w:val="24"/>
          <w:rtl/>
        </w:rPr>
        <w:t>כדי ליצור התחייבות</w:t>
      </w:r>
      <w:r>
        <w:rPr>
          <w:rFonts w:hint="cs"/>
          <w:szCs w:val="24"/>
          <w:rtl/>
        </w:rPr>
        <w:t xml:space="preserve"> כלפי הזוכה להזמין </w:t>
      </w:r>
      <w:r w:rsidR="0007613F">
        <w:rPr>
          <w:rFonts w:hint="cs"/>
          <w:szCs w:val="24"/>
          <w:rtl/>
        </w:rPr>
        <w:t xml:space="preserve">ממנו שירותים בהיקף כספי </w:t>
      </w:r>
      <w:proofErr w:type="spellStart"/>
      <w:r w:rsidR="0007613F">
        <w:rPr>
          <w:rFonts w:hint="cs"/>
          <w:szCs w:val="24"/>
          <w:rtl/>
        </w:rPr>
        <w:t>מנימאלי</w:t>
      </w:r>
      <w:proofErr w:type="spellEnd"/>
      <w:r w:rsidR="0007613F">
        <w:rPr>
          <w:rFonts w:hint="cs"/>
          <w:szCs w:val="24"/>
          <w:rtl/>
        </w:rPr>
        <w:t xml:space="preserve"> כלשהו.</w:t>
      </w:r>
    </w:p>
    <w:p w:rsidR="00023BEB" w:rsidRDefault="00023BEB" w:rsidP="004B4B07">
      <w:pPr>
        <w:jc w:val="both"/>
        <w:rPr>
          <w:b/>
          <w:bCs/>
          <w:rtl/>
        </w:rPr>
      </w:pPr>
    </w:p>
    <w:p w:rsidR="004B4B07" w:rsidRDefault="004B4B07" w:rsidP="004B4B07">
      <w:pPr>
        <w:jc w:val="both"/>
        <w:rPr>
          <w:b/>
          <w:bCs/>
          <w:rtl/>
        </w:rPr>
      </w:pPr>
      <w:r w:rsidRPr="00043CC9">
        <w:rPr>
          <w:rFonts w:hint="cs"/>
          <w:b/>
          <w:bCs/>
          <w:rtl/>
        </w:rPr>
        <w:t xml:space="preserve">שאלה </w:t>
      </w:r>
      <w:r>
        <w:rPr>
          <w:rFonts w:hint="cs"/>
          <w:b/>
          <w:bCs/>
          <w:rtl/>
        </w:rPr>
        <w:t xml:space="preserve">6 </w:t>
      </w:r>
    </w:p>
    <w:p w:rsidR="004B4B07" w:rsidRPr="001D413F" w:rsidRDefault="0007613F" w:rsidP="004B4B07">
      <w:pPr>
        <w:jc w:val="both"/>
        <w:rPr>
          <w:rtl/>
        </w:rPr>
      </w:pPr>
      <w:r>
        <w:rPr>
          <w:rFonts w:hint="cs"/>
          <w:rtl/>
        </w:rPr>
        <w:t>האם יתקיים כנס ספקים טרם המועד האחרון להגשת הצעות במכרז?</w:t>
      </w:r>
    </w:p>
    <w:p w:rsidR="004B4B07" w:rsidRDefault="004B4B07" w:rsidP="004B4B07">
      <w:pPr>
        <w:jc w:val="both"/>
        <w:rPr>
          <w:b/>
          <w:bCs/>
          <w:rtl/>
        </w:rPr>
      </w:pPr>
      <w:r>
        <w:rPr>
          <w:rFonts w:hint="cs"/>
          <w:b/>
          <w:bCs/>
          <w:rtl/>
        </w:rPr>
        <w:t>תשובה</w:t>
      </w:r>
      <w:r w:rsidRPr="00043CC9">
        <w:rPr>
          <w:rFonts w:hint="cs"/>
          <w:b/>
          <w:bCs/>
          <w:rtl/>
        </w:rPr>
        <w:t xml:space="preserve"> </w:t>
      </w:r>
      <w:r>
        <w:rPr>
          <w:rFonts w:hint="cs"/>
          <w:b/>
          <w:bCs/>
          <w:rtl/>
        </w:rPr>
        <w:t>6</w:t>
      </w:r>
    </w:p>
    <w:p w:rsidR="004B4B07" w:rsidRDefault="0007613F" w:rsidP="004B4B07">
      <w:pPr>
        <w:jc w:val="both"/>
        <w:rPr>
          <w:rtl/>
        </w:rPr>
      </w:pPr>
      <w:r>
        <w:rPr>
          <w:rFonts w:hint="cs"/>
          <w:rtl/>
        </w:rPr>
        <w:t>לא.</w:t>
      </w:r>
    </w:p>
    <w:p w:rsidR="004B4B07" w:rsidRDefault="004B4B07" w:rsidP="004B4B07">
      <w:pPr>
        <w:jc w:val="both"/>
        <w:rPr>
          <w:b/>
          <w:bCs/>
          <w:rtl/>
        </w:rPr>
      </w:pPr>
    </w:p>
    <w:p w:rsidR="005326F6" w:rsidRDefault="005326F6" w:rsidP="004B4B07">
      <w:pPr>
        <w:jc w:val="both"/>
        <w:rPr>
          <w:b/>
          <w:bCs/>
          <w:rtl/>
        </w:rPr>
      </w:pPr>
    </w:p>
    <w:p w:rsidR="005326F6" w:rsidRDefault="005326F6" w:rsidP="004B4B07">
      <w:pPr>
        <w:jc w:val="both"/>
        <w:rPr>
          <w:b/>
          <w:bCs/>
          <w:rtl/>
        </w:rPr>
      </w:pPr>
    </w:p>
    <w:p w:rsidR="00611EA1" w:rsidRDefault="00611EA1" w:rsidP="00611EA1">
      <w:pPr>
        <w:jc w:val="both"/>
        <w:rPr>
          <w:b/>
          <w:bCs/>
          <w:rtl/>
        </w:rPr>
      </w:pPr>
      <w:r>
        <w:rPr>
          <w:rFonts w:hint="cs"/>
          <w:b/>
          <w:bCs/>
          <w:rtl/>
        </w:rPr>
        <w:lastRenderedPageBreak/>
        <w:t>שאלה 7</w:t>
      </w:r>
    </w:p>
    <w:p w:rsidR="00611EA1" w:rsidRPr="0007613F" w:rsidRDefault="0007613F" w:rsidP="0007613F">
      <w:pPr>
        <w:jc w:val="both"/>
        <w:rPr>
          <w:rtl/>
        </w:rPr>
      </w:pPr>
      <w:r>
        <w:rPr>
          <w:rFonts w:hint="cs"/>
          <w:rtl/>
        </w:rPr>
        <w:t xml:space="preserve">בהתאם </w:t>
      </w:r>
      <w:r w:rsidRPr="00023BEB">
        <w:rPr>
          <w:rFonts w:hint="cs"/>
          <w:color w:val="FF00FF"/>
          <w:rtl/>
        </w:rPr>
        <w:t>לסעיף 2.2 לפרק א'</w:t>
      </w:r>
      <w:r w:rsidR="00BC25B0">
        <w:rPr>
          <w:rFonts w:hint="cs"/>
          <w:color w:val="FF00FF"/>
          <w:rtl/>
        </w:rPr>
        <w:t xml:space="preserve"> ולמודעה</w:t>
      </w:r>
      <w:r>
        <w:rPr>
          <w:rFonts w:hint="cs"/>
          <w:rtl/>
        </w:rPr>
        <w:t xml:space="preserve"> אחד מאנשי הצוות המוצע דרש להיות</w:t>
      </w:r>
      <w:r w:rsidRPr="00922051">
        <w:rPr>
          <w:rFonts w:hint="cs"/>
          <w:rtl/>
        </w:rPr>
        <w:t xml:space="preserve"> בעל ניסיון בכתיבת נהלי הקשחה עפ"י נהלי ר.א.מ לפחות</w:t>
      </w:r>
      <w:r w:rsidRPr="0007613F">
        <w:rPr>
          <w:rFonts w:hint="cs"/>
          <w:rtl/>
        </w:rPr>
        <w:t xml:space="preserve">. למה מתייחס האמור? </w:t>
      </w:r>
      <w:r>
        <w:rPr>
          <w:rFonts w:hint="cs"/>
          <w:rtl/>
        </w:rPr>
        <w:t xml:space="preserve">האם ניתן לקבל אנשי צוות שיש להם ניסיון עם נהלים דומים </w:t>
      </w:r>
      <w:proofErr w:type="spellStart"/>
      <w:r>
        <w:rPr>
          <w:rFonts w:hint="cs"/>
          <w:rtl/>
        </w:rPr>
        <w:t>לנהלי</w:t>
      </w:r>
      <w:proofErr w:type="spellEnd"/>
      <w:r>
        <w:rPr>
          <w:rFonts w:hint="cs"/>
          <w:rtl/>
        </w:rPr>
        <w:t xml:space="preserve"> </w:t>
      </w:r>
      <w:proofErr w:type="spellStart"/>
      <w:r>
        <w:rPr>
          <w:rFonts w:hint="cs"/>
          <w:rtl/>
        </w:rPr>
        <w:t>רא"מ</w:t>
      </w:r>
      <w:proofErr w:type="spellEnd"/>
      <w:r>
        <w:rPr>
          <w:rFonts w:hint="cs"/>
          <w:rtl/>
        </w:rPr>
        <w:t xml:space="preserve"> (עוסקים באותם טכנולוגיות, אמצעי אבטחת מידע, ידע </w:t>
      </w:r>
      <w:proofErr w:type="spellStart"/>
      <w:r>
        <w:rPr>
          <w:rFonts w:hint="cs"/>
          <w:rtl/>
        </w:rPr>
        <w:t>וכו')</w:t>
      </w:r>
      <w:proofErr w:type="spellEnd"/>
      <w:r>
        <w:rPr>
          <w:rFonts w:hint="cs"/>
          <w:rtl/>
        </w:rPr>
        <w:t xml:space="preserve">. האם אנשי הצוות חייבים להיות כאלו שעסקו בפועל בהנחיות של </w:t>
      </w:r>
      <w:proofErr w:type="spellStart"/>
      <w:r>
        <w:rPr>
          <w:rFonts w:hint="cs"/>
          <w:rtl/>
        </w:rPr>
        <w:t>רא"מ</w:t>
      </w:r>
      <w:proofErr w:type="spellEnd"/>
      <w:r>
        <w:rPr>
          <w:rFonts w:hint="cs"/>
          <w:rtl/>
        </w:rPr>
        <w:t xml:space="preserve"> או ש</w:t>
      </w:r>
      <w:r w:rsidR="00023BEB">
        <w:rPr>
          <w:rFonts w:hint="cs"/>
          <w:rtl/>
        </w:rPr>
        <w:t xml:space="preserve">ניתן גם להציע אנשי צוות שיש להם ניסיון עם נהלים ופרויקטים שדומים באופיים לנהל </w:t>
      </w:r>
      <w:proofErr w:type="spellStart"/>
      <w:r w:rsidR="00023BEB">
        <w:rPr>
          <w:rFonts w:hint="cs"/>
          <w:rtl/>
        </w:rPr>
        <w:t>ירא"מ</w:t>
      </w:r>
      <w:proofErr w:type="spellEnd"/>
      <w:r w:rsidR="00023BEB">
        <w:rPr>
          <w:rFonts w:hint="cs"/>
          <w:rtl/>
        </w:rPr>
        <w:t>?</w:t>
      </w:r>
    </w:p>
    <w:p w:rsidR="00611EA1" w:rsidRPr="004F51B9" w:rsidRDefault="00611EA1" w:rsidP="00611EA1">
      <w:pPr>
        <w:jc w:val="both"/>
        <w:rPr>
          <w:b/>
          <w:bCs/>
          <w:rtl/>
        </w:rPr>
      </w:pPr>
      <w:r w:rsidRPr="004F51B9">
        <w:rPr>
          <w:rFonts w:hint="cs"/>
          <w:b/>
          <w:bCs/>
          <w:rtl/>
        </w:rPr>
        <w:t xml:space="preserve">תשובה </w:t>
      </w:r>
      <w:r>
        <w:rPr>
          <w:rFonts w:hint="cs"/>
          <w:b/>
          <w:bCs/>
          <w:rtl/>
        </w:rPr>
        <w:t>7</w:t>
      </w:r>
    </w:p>
    <w:p w:rsidR="00F40370" w:rsidRDefault="00023BEB">
      <w:pPr>
        <w:rPr>
          <w:rtl/>
        </w:rPr>
      </w:pPr>
      <w:r w:rsidRPr="00023BEB">
        <w:rPr>
          <w:rFonts w:hint="cs"/>
          <w:color w:val="FF00FF"/>
          <w:rtl/>
        </w:rPr>
        <w:t>סעיף 2.2 לפרק א'</w:t>
      </w:r>
      <w:r w:rsidR="00BC25B0">
        <w:rPr>
          <w:rFonts w:hint="cs"/>
          <w:color w:val="FF00FF"/>
          <w:rtl/>
        </w:rPr>
        <w:t xml:space="preserve"> ולמודעה</w:t>
      </w:r>
      <w:r w:rsidRPr="00023BEB">
        <w:rPr>
          <w:rFonts w:hint="cs"/>
          <w:color w:val="FF00FF"/>
          <w:rtl/>
        </w:rPr>
        <w:t xml:space="preserve"> </w:t>
      </w:r>
      <w:r>
        <w:rPr>
          <w:rFonts w:hint="cs"/>
          <w:rtl/>
        </w:rPr>
        <w:t>לא ישונה. בהתאם לסעיף זה "</w:t>
      </w:r>
      <w:r w:rsidRPr="00922051">
        <w:rPr>
          <w:rFonts w:hint="cs"/>
          <w:rtl/>
        </w:rPr>
        <w:t>אחד מעובדי הצוות המוצע יהיה בעל ניסיון בכתיבת נהלי הקשחה עפ"י נהלי ר.א.מ לפחות</w:t>
      </w:r>
      <w:r>
        <w:rPr>
          <w:rFonts w:hint="cs"/>
          <w:rtl/>
        </w:rPr>
        <w:t>".</w:t>
      </w:r>
    </w:p>
    <w:p w:rsidR="00023BEB" w:rsidRPr="00611EA1" w:rsidRDefault="00023BEB">
      <w:pPr>
        <w:rPr>
          <w:rtl/>
        </w:rPr>
      </w:pPr>
    </w:p>
    <w:p w:rsidR="008D0C17" w:rsidRPr="008D0C17" w:rsidRDefault="00DC0DB3" w:rsidP="008D0C17">
      <w:pPr>
        <w:rPr>
          <w:b/>
          <w:bCs/>
        </w:rPr>
      </w:pPr>
      <w:r>
        <w:rPr>
          <w:rFonts w:hint="cs"/>
          <w:b/>
          <w:bCs/>
          <w:rtl/>
        </w:rPr>
        <w:t>מסמך זה מהווה חלק בלתי נפרד ממסמכי המכרז.</w:t>
      </w:r>
    </w:p>
    <w:sectPr w:rsidR="008D0C17" w:rsidRPr="008D0C17" w:rsidSect="009B0EF8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2BB454EE"/>
    <w:multiLevelType w:val="hybridMultilevel"/>
    <w:tmpl w:val="D7D23DE2"/>
    <w:lvl w:ilvl="0" w:tplc="04090013">
      <w:start w:val="1"/>
      <w:numFmt w:val="hebrew1"/>
      <w:lvlText w:val="%1."/>
      <w:lvlJc w:val="center"/>
      <w:pPr>
        <w:ind w:left="72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trackRevisions/>
  <w:defaultTabStop w:val="720"/>
  <w:characterSpacingControl w:val="doNotCompress"/>
  <w:compat/>
  <w:rsids>
    <w:rsidRoot w:val="008D0C17"/>
    <w:rsid w:val="000072CE"/>
    <w:rsid w:val="00023BEB"/>
    <w:rsid w:val="000346F6"/>
    <w:rsid w:val="0007613F"/>
    <w:rsid w:val="000E0830"/>
    <w:rsid w:val="00114B8C"/>
    <w:rsid w:val="001C6BC0"/>
    <w:rsid w:val="001F1D22"/>
    <w:rsid w:val="002F593E"/>
    <w:rsid w:val="0039100E"/>
    <w:rsid w:val="004B4B07"/>
    <w:rsid w:val="005326F6"/>
    <w:rsid w:val="005B4E51"/>
    <w:rsid w:val="00611EA1"/>
    <w:rsid w:val="00637927"/>
    <w:rsid w:val="008D0C17"/>
    <w:rsid w:val="00963EA7"/>
    <w:rsid w:val="00980592"/>
    <w:rsid w:val="009B0EF8"/>
    <w:rsid w:val="009B3AD1"/>
    <w:rsid w:val="009D1064"/>
    <w:rsid w:val="009D410E"/>
    <w:rsid w:val="00B65F81"/>
    <w:rsid w:val="00BC25B0"/>
    <w:rsid w:val="00BD442B"/>
    <w:rsid w:val="00BF1AC0"/>
    <w:rsid w:val="00C51AC8"/>
    <w:rsid w:val="00C94D15"/>
    <w:rsid w:val="00CA7AFC"/>
    <w:rsid w:val="00CD6E85"/>
    <w:rsid w:val="00D11A1A"/>
    <w:rsid w:val="00D77B0A"/>
    <w:rsid w:val="00DC0DB3"/>
    <w:rsid w:val="00E15153"/>
    <w:rsid w:val="00E46C8A"/>
    <w:rsid w:val="00EF2469"/>
    <w:rsid w:val="00F05FD2"/>
    <w:rsid w:val="00F4037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D0C17"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11A1A"/>
    <w:pPr>
      <w:ind w:left="720"/>
      <w:contextualSpacing/>
    </w:pPr>
  </w:style>
  <w:style w:type="paragraph" w:styleId="a4">
    <w:name w:val="Balloon Text"/>
    <w:basedOn w:val="a"/>
    <w:link w:val="a5"/>
    <w:uiPriority w:val="99"/>
    <w:semiHidden/>
    <w:unhideWhenUsed/>
    <w:rsid w:val="00114B8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טקסט בלונים תו"/>
    <w:basedOn w:val="a0"/>
    <w:link w:val="a4"/>
    <w:uiPriority w:val="99"/>
    <w:semiHidden/>
    <w:rsid w:val="00114B8C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560</Words>
  <Characters>2803</Characters>
  <Application>Microsoft Office Word</Application>
  <DocSecurity>0</DocSecurity>
  <Lines>23</Lines>
  <Paragraphs>6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pmo</Company>
  <LinksUpToDate>false</LinksUpToDate>
  <CharactersWithSpaces>3357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idoa</dc:creator>
  <cp:lastModifiedBy>rachelM</cp:lastModifiedBy>
  <cp:revision>2</cp:revision>
  <dcterms:created xsi:type="dcterms:W3CDTF">2012-01-11T05:50:00Z</dcterms:created>
  <dcterms:modified xsi:type="dcterms:W3CDTF">2012-01-11T05:50:00Z</dcterms:modified>
</cp:coreProperties>
</file>